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90121" w14:textId="12D1477C" w:rsidR="00565582" w:rsidRPr="000447C3" w:rsidRDefault="00FF647E" w:rsidP="00FF647E">
      <w:pPr>
        <w:spacing w:after="160" w:line="259" w:lineRule="auto"/>
        <w:rPr>
          <w:rFonts w:ascii="Times New Roman" w:eastAsia="Times New Roman" w:hAnsi="Times New Roman" w:cs="Times New Roman"/>
          <w:lang w:val="hr-HR" w:eastAsia="bs-Latn-BA"/>
        </w:rPr>
      </w:pPr>
      <w:r w:rsidRPr="000447C3">
        <w:rPr>
          <w:rFonts w:ascii="Times New Roman" w:eastAsia="Times New Roman" w:hAnsi="Times New Roman" w:cs="Times New Roman"/>
          <w:lang w:val="hr-HR" w:eastAsia="bs-Latn-BA"/>
        </w:rPr>
        <w:t xml:space="preserve">           </w:t>
      </w:r>
    </w:p>
    <w:tbl>
      <w:tblPr>
        <w:tblpPr w:leftFromText="180" w:rightFromText="180" w:vertAnchor="page" w:horzAnchor="margin" w:tblpY="457"/>
        <w:tblW w:w="9462" w:type="dxa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3933"/>
      </w:tblGrid>
      <w:tr w:rsidR="00565582" w:rsidRPr="000447C3" w14:paraId="251152B9" w14:textId="77777777" w:rsidTr="004B6E71">
        <w:trPr>
          <w:cantSplit/>
          <w:trHeight w:val="284"/>
        </w:trPr>
        <w:tc>
          <w:tcPr>
            <w:tcW w:w="3969" w:type="dxa"/>
          </w:tcPr>
          <w:p w14:paraId="2BF78FBE" w14:textId="77777777" w:rsidR="00565582" w:rsidRPr="000447C3" w:rsidRDefault="00565582" w:rsidP="004B6E71">
            <w:pPr>
              <w:pStyle w:val="NormalIndent"/>
              <w:ind w:left="0"/>
              <w:jc w:val="center"/>
              <w:rPr>
                <w:position w:val="14"/>
                <w:szCs w:val="24"/>
              </w:rPr>
            </w:pPr>
            <w:bookmarkStart w:id="0" w:name="_Hlk158358778"/>
            <w:r w:rsidRPr="000447C3">
              <w:rPr>
                <w:position w:val="14"/>
                <w:szCs w:val="24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</w:tcPr>
          <w:p w14:paraId="535245A3" w14:textId="77777777" w:rsidR="00565582" w:rsidRPr="000447C3" w:rsidRDefault="00565582" w:rsidP="004B6E71">
            <w:pPr>
              <w:pStyle w:val="NormalIndent"/>
              <w:ind w:left="0"/>
              <w:jc w:val="center"/>
              <w:rPr>
                <w:rFonts w:ascii="Calibri" w:hAnsi="Calibri"/>
                <w:szCs w:val="24"/>
              </w:rPr>
            </w:pPr>
            <w:r w:rsidRPr="000447C3">
              <w:rPr>
                <w:rFonts w:ascii="Calibri" w:hAnsi="Calibri"/>
                <w:szCs w:val="24"/>
              </w:rPr>
              <w:object w:dxaOrig="833" w:dyaOrig="943" w14:anchorId="240D44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35pt;height:52.1pt" o:ole="" o:borderbottomcolor="this" fillcolor="window">
                  <v:imagedata r:id="rId8" o:title=""/>
                </v:shape>
                <o:OLEObject Type="Embed" ProgID="CorelDraw.Graphic.10" ShapeID="_x0000_i1025" DrawAspect="Content" ObjectID="_1805721252" r:id="rId9"/>
              </w:object>
            </w:r>
          </w:p>
        </w:tc>
        <w:tc>
          <w:tcPr>
            <w:tcW w:w="3933" w:type="dxa"/>
          </w:tcPr>
          <w:p w14:paraId="16466159" w14:textId="77777777" w:rsidR="00565582" w:rsidRPr="000447C3" w:rsidRDefault="00565582" w:rsidP="004B6E71">
            <w:pPr>
              <w:pStyle w:val="NormalIndent"/>
              <w:ind w:left="0"/>
              <w:jc w:val="center"/>
              <w:rPr>
                <w:szCs w:val="24"/>
              </w:rPr>
            </w:pPr>
            <w:r w:rsidRPr="000447C3">
              <w:rPr>
                <w:szCs w:val="24"/>
              </w:rPr>
              <w:t>БОСНА И ХЕРЦЕГОВИНА</w:t>
            </w:r>
          </w:p>
        </w:tc>
      </w:tr>
      <w:tr w:rsidR="00565582" w:rsidRPr="000447C3" w14:paraId="1E322A5E" w14:textId="77777777" w:rsidTr="004B6E71">
        <w:trPr>
          <w:cantSplit/>
        </w:trPr>
        <w:tc>
          <w:tcPr>
            <w:tcW w:w="3969" w:type="dxa"/>
          </w:tcPr>
          <w:p w14:paraId="249F504F" w14:textId="77777777" w:rsidR="00565582" w:rsidRPr="000447C3" w:rsidRDefault="00565582" w:rsidP="004B6E71">
            <w:pPr>
              <w:pStyle w:val="NormalIndent"/>
              <w:ind w:left="0"/>
              <w:jc w:val="center"/>
              <w:rPr>
                <w:position w:val="14"/>
                <w:szCs w:val="24"/>
              </w:rPr>
            </w:pPr>
            <w:r w:rsidRPr="000447C3">
              <w:rPr>
                <w:position w:val="14"/>
                <w:szCs w:val="24"/>
              </w:rPr>
              <w:t>Brčko distrikt BiH</w:t>
            </w:r>
          </w:p>
        </w:tc>
        <w:tc>
          <w:tcPr>
            <w:tcW w:w="1560" w:type="dxa"/>
            <w:gridSpan w:val="2"/>
            <w:vMerge/>
          </w:tcPr>
          <w:p w14:paraId="0ED8BD05" w14:textId="77777777" w:rsidR="00565582" w:rsidRPr="000447C3" w:rsidRDefault="00565582" w:rsidP="004B6E71">
            <w:pPr>
              <w:pStyle w:val="NormalIndent"/>
              <w:ind w:left="0"/>
              <w:rPr>
                <w:rFonts w:ascii="Calibri" w:hAnsi="Calibri"/>
                <w:szCs w:val="24"/>
              </w:rPr>
            </w:pPr>
          </w:p>
        </w:tc>
        <w:tc>
          <w:tcPr>
            <w:tcW w:w="3933" w:type="dxa"/>
          </w:tcPr>
          <w:p w14:paraId="2BD825E2" w14:textId="77777777" w:rsidR="00565582" w:rsidRPr="000447C3" w:rsidRDefault="00565582" w:rsidP="004B6E71">
            <w:pPr>
              <w:pStyle w:val="NormalIndent"/>
              <w:ind w:left="0"/>
              <w:jc w:val="center"/>
              <w:rPr>
                <w:szCs w:val="24"/>
              </w:rPr>
            </w:pPr>
            <w:proofErr w:type="spellStart"/>
            <w:r w:rsidRPr="000447C3">
              <w:rPr>
                <w:szCs w:val="24"/>
              </w:rPr>
              <w:t>Брчко</w:t>
            </w:r>
            <w:proofErr w:type="spellEnd"/>
            <w:r w:rsidRPr="000447C3">
              <w:rPr>
                <w:szCs w:val="24"/>
              </w:rPr>
              <w:t xml:space="preserve"> </w:t>
            </w:r>
            <w:proofErr w:type="spellStart"/>
            <w:r w:rsidRPr="000447C3">
              <w:rPr>
                <w:szCs w:val="24"/>
              </w:rPr>
              <w:t>дистрикт</w:t>
            </w:r>
            <w:proofErr w:type="spellEnd"/>
            <w:r w:rsidRPr="000447C3">
              <w:rPr>
                <w:szCs w:val="24"/>
              </w:rPr>
              <w:t xml:space="preserve"> </w:t>
            </w:r>
            <w:proofErr w:type="spellStart"/>
            <w:r w:rsidRPr="000447C3">
              <w:rPr>
                <w:szCs w:val="24"/>
              </w:rPr>
              <w:t>БиХ</w:t>
            </w:r>
            <w:proofErr w:type="spellEnd"/>
          </w:p>
        </w:tc>
      </w:tr>
      <w:tr w:rsidR="00565582" w:rsidRPr="000447C3" w14:paraId="53BC1AB7" w14:textId="77777777" w:rsidTr="004B6E71">
        <w:trPr>
          <w:cantSplit/>
          <w:trHeight w:val="470"/>
        </w:trPr>
        <w:tc>
          <w:tcPr>
            <w:tcW w:w="3969" w:type="dxa"/>
            <w:tcBorders>
              <w:bottom w:val="single" w:sz="4" w:space="0" w:color="auto"/>
            </w:tcBorders>
          </w:tcPr>
          <w:p w14:paraId="059014C5" w14:textId="77777777" w:rsidR="00565582" w:rsidRPr="000447C3" w:rsidRDefault="00565582" w:rsidP="004B6E71">
            <w:pPr>
              <w:pStyle w:val="NormalIndent"/>
              <w:ind w:left="0"/>
              <w:jc w:val="center"/>
              <w:rPr>
                <w:b/>
                <w:bCs/>
                <w:position w:val="14"/>
                <w:szCs w:val="24"/>
              </w:rPr>
            </w:pPr>
            <w:r w:rsidRPr="000447C3">
              <w:rPr>
                <w:b/>
                <w:bCs/>
                <w:position w:val="14"/>
                <w:szCs w:val="24"/>
              </w:rPr>
              <w:t>SKUPŠTINA</w:t>
            </w:r>
          </w:p>
          <w:p w14:paraId="03797B06" w14:textId="77777777" w:rsidR="00565582" w:rsidRPr="000447C3" w:rsidRDefault="00565582" w:rsidP="004B6E71">
            <w:pPr>
              <w:pStyle w:val="NormalIndent"/>
              <w:ind w:left="0"/>
              <w:jc w:val="center"/>
              <w:rPr>
                <w:b/>
                <w:bCs/>
                <w:position w:val="14"/>
                <w:szCs w:val="24"/>
              </w:rPr>
            </w:pPr>
            <w:r w:rsidRPr="000447C3">
              <w:rPr>
                <w:b/>
                <w:bCs/>
                <w:position w:val="14"/>
                <w:szCs w:val="24"/>
              </w:rPr>
              <w:t>BRČKO DISTRIKTA BiH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14:paraId="66714428" w14:textId="77777777" w:rsidR="00565582" w:rsidRPr="000447C3" w:rsidRDefault="00565582" w:rsidP="004B6E71">
            <w:pPr>
              <w:pStyle w:val="NormalIndent"/>
              <w:ind w:left="0"/>
              <w:rPr>
                <w:rFonts w:ascii="Calibri" w:hAnsi="Calibri"/>
                <w:szCs w:val="24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2250AE77" w14:textId="77777777" w:rsidR="00565582" w:rsidRPr="000447C3" w:rsidRDefault="00565582" w:rsidP="004B6E71">
            <w:pPr>
              <w:pStyle w:val="NormalIndent"/>
              <w:ind w:left="0"/>
              <w:jc w:val="center"/>
              <w:rPr>
                <w:b/>
                <w:bCs/>
                <w:iCs/>
                <w:position w:val="14"/>
                <w:szCs w:val="24"/>
              </w:rPr>
            </w:pPr>
            <w:r w:rsidRPr="000447C3">
              <w:rPr>
                <w:b/>
                <w:bCs/>
                <w:iCs/>
                <w:position w:val="14"/>
                <w:szCs w:val="24"/>
              </w:rPr>
              <w:t>СКУПШТИНА</w:t>
            </w:r>
          </w:p>
          <w:p w14:paraId="0C41CF58" w14:textId="77777777" w:rsidR="00565582" w:rsidRPr="000447C3" w:rsidRDefault="00565582" w:rsidP="004B6E71">
            <w:pPr>
              <w:pStyle w:val="NormalIndent"/>
              <w:ind w:left="0"/>
              <w:jc w:val="center"/>
              <w:rPr>
                <w:b/>
                <w:bCs/>
                <w:szCs w:val="24"/>
              </w:rPr>
            </w:pPr>
            <w:r w:rsidRPr="000447C3">
              <w:rPr>
                <w:b/>
                <w:bCs/>
                <w:szCs w:val="24"/>
              </w:rPr>
              <w:t xml:space="preserve">БРЧКО ДИСТРИКТА </w:t>
            </w:r>
            <w:proofErr w:type="spellStart"/>
            <w:r w:rsidRPr="000447C3">
              <w:rPr>
                <w:b/>
                <w:bCs/>
                <w:szCs w:val="24"/>
              </w:rPr>
              <w:t>БиХ</w:t>
            </w:r>
            <w:proofErr w:type="spellEnd"/>
          </w:p>
        </w:tc>
      </w:tr>
      <w:tr w:rsidR="00565582" w:rsidRPr="000447C3" w14:paraId="7E569788" w14:textId="77777777" w:rsidTr="004B6E71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59BDB6" w14:textId="77777777" w:rsidR="00565582" w:rsidRPr="000447C3" w:rsidRDefault="00565582" w:rsidP="004B6E71">
            <w:pPr>
              <w:pStyle w:val="NormalIndent"/>
              <w:ind w:left="0"/>
              <w:jc w:val="left"/>
              <w:rPr>
                <w:rFonts w:ascii="Calibri" w:hAnsi="Calibri"/>
                <w:sz w:val="16"/>
              </w:rPr>
            </w:pPr>
            <w:r w:rsidRPr="000447C3">
              <w:rPr>
                <w:rFonts w:ascii="Calibri" w:hAnsi="Calibri"/>
                <w:i/>
                <w:sz w:val="12"/>
              </w:rPr>
              <w:t xml:space="preserve">Mladena </w:t>
            </w:r>
            <w:proofErr w:type="spellStart"/>
            <w:r w:rsidRPr="000447C3">
              <w:rPr>
                <w:rFonts w:ascii="Calibri" w:hAnsi="Calibri"/>
                <w:i/>
                <w:sz w:val="12"/>
              </w:rPr>
              <w:t>Maglova</w:t>
            </w:r>
            <w:proofErr w:type="spellEnd"/>
            <w:r w:rsidRPr="000447C3">
              <w:rPr>
                <w:rFonts w:ascii="Calibri" w:hAnsi="Calibri"/>
                <w:i/>
                <w:sz w:val="12"/>
              </w:rPr>
              <w:t xml:space="preserve">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CFEA25" w14:textId="77777777" w:rsidR="00565582" w:rsidRPr="000447C3" w:rsidRDefault="00565582" w:rsidP="004B6E71">
            <w:pPr>
              <w:pStyle w:val="NormalIndent"/>
              <w:ind w:left="0"/>
              <w:jc w:val="right"/>
              <w:rPr>
                <w:rFonts w:ascii="Calibri" w:hAnsi="Calibri"/>
                <w:b/>
                <w:bCs/>
                <w:i/>
                <w:iCs/>
                <w:position w:val="14"/>
                <w:sz w:val="12"/>
                <w:szCs w:val="12"/>
              </w:rPr>
            </w:pPr>
            <w:proofErr w:type="spellStart"/>
            <w:r w:rsidRPr="000447C3">
              <w:rPr>
                <w:rFonts w:ascii="Calibri" w:hAnsi="Calibri"/>
                <w:i/>
                <w:sz w:val="12"/>
                <w:szCs w:val="12"/>
              </w:rPr>
              <w:t>Младена</w:t>
            </w:r>
            <w:proofErr w:type="spellEnd"/>
            <w:r w:rsidRPr="000447C3">
              <w:rPr>
                <w:rFonts w:ascii="Calibri" w:hAnsi="Calibri"/>
                <w:i/>
                <w:sz w:val="12"/>
                <w:szCs w:val="12"/>
              </w:rPr>
              <w:t xml:space="preserve"> </w:t>
            </w:r>
            <w:proofErr w:type="spellStart"/>
            <w:r w:rsidRPr="000447C3">
              <w:rPr>
                <w:rFonts w:ascii="Calibri" w:hAnsi="Calibri"/>
                <w:i/>
                <w:sz w:val="12"/>
                <w:szCs w:val="12"/>
              </w:rPr>
              <w:t>Маглова</w:t>
            </w:r>
            <w:proofErr w:type="spellEnd"/>
            <w:r w:rsidRPr="000447C3">
              <w:rPr>
                <w:rFonts w:ascii="Calibri" w:hAnsi="Calibri"/>
                <w:i/>
                <w:sz w:val="12"/>
                <w:szCs w:val="12"/>
              </w:rPr>
              <w:t xml:space="preserve"> 2, 76100 </w:t>
            </w:r>
            <w:proofErr w:type="spellStart"/>
            <w:r w:rsidRPr="000447C3">
              <w:rPr>
                <w:rFonts w:ascii="Calibri" w:hAnsi="Calibri"/>
                <w:i/>
                <w:sz w:val="12"/>
                <w:szCs w:val="12"/>
              </w:rPr>
              <w:t>Брчко</w:t>
            </w:r>
            <w:proofErr w:type="spellEnd"/>
            <w:r w:rsidRPr="000447C3">
              <w:rPr>
                <w:rFonts w:ascii="Calibri" w:hAnsi="Calibri"/>
                <w:i/>
                <w:sz w:val="12"/>
                <w:szCs w:val="12"/>
              </w:rPr>
              <w:t xml:space="preserve"> </w:t>
            </w:r>
            <w:proofErr w:type="spellStart"/>
            <w:r w:rsidRPr="000447C3">
              <w:rPr>
                <w:rFonts w:ascii="Calibri" w:hAnsi="Calibri"/>
                <w:i/>
                <w:sz w:val="12"/>
                <w:szCs w:val="12"/>
              </w:rPr>
              <w:t>дистрикт</w:t>
            </w:r>
            <w:proofErr w:type="spellEnd"/>
            <w:r w:rsidRPr="000447C3">
              <w:rPr>
                <w:rFonts w:ascii="Calibri" w:hAnsi="Calibri"/>
                <w:i/>
                <w:sz w:val="12"/>
                <w:szCs w:val="12"/>
              </w:rPr>
              <w:t xml:space="preserve"> </w:t>
            </w:r>
            <w:proofErr w:type="spellStart"/>
            <w:r w:rsidRPr="000447C3">
              <w:rPr>
                <w:rFonts w:ascii="Calibri" w:hAnsi="Calibri"/>
                <w:i/>
                <w:sz w:val="12"/>
                <w:szCs w:val="12"/>
              </w:rPr>
              <w:t>БиХ</w:t>
            </w:r>
            <w:proofErr w:type="spellEnd"/>
            <w:r w:rsidRPr="000447C3">
              <w:rPr>
                <w:rFonts w:ascii="Calibri" w:hAnsi="Calibri"/>
                <w:i/>
                <w:sz w:val="12"/>
                <w:szCs w:val="12"/>
              </w:rPr>
              <w:t xml:space="preserve">, </w:t>
            </w:r>
            <w:proofErr w:type="spellStart"/>
            <w:r w:rsidRPr="000447C3">
              <w:rPr>
                <w:rFonts w:ascii="Calibri" w:hAnsi="Calibri"/>
                <w:i/>
                <w:sz w:val="12"/>
                <w:szCs w:val="12"/>
              </w:rPr>
              <w:t>тел</w:t>
            </w:r>
            <w:proofErr w:type="spellEnd"/>
            <w:r w:rsidRPr="000447C3">
              <w:rPr>
                <w:rFonts w:ascii="Calibri" w:hAnsi="Calibri"/>
                <w:i/>
                <w:sz w:val="12"/>
                <w:szCs w:val="12"/>
              </w:rPr>
              <w:t xml:space="preserve">. и </w:t>
            </w:r>
            <w:proofErr w:type="spellStart"/>
            <w:r w:rsidRPr="000447C3">
              <w:rPr>
                <w:rFonts w:ascii="Calibri" w:hAnsi="Calibri"/>
                <w:i/>
                <w:sz w:val="12"/>
                <w:szCs w:val="12"/>
              </w:rPr>
              <w:t>факс</w:t>
            </w:r>
            <w:proofErr w:type="spellEnd"/>
            <w:r w:rsidRPr="000447C3">
              <w:rPr>
                <w:rFonts w:ascii="Calibri" w:hAnsi="Calibri"/>
                <w:i/>
                <w:sz w:val="12"/>
                <w:szCs w:val="12"/>
              </w:rPr>
              <w:t>: 049/215-516</w:t>
            </w:r>
          </w:p>
        </w:tc>
      </w:tr>
    </w:tbl>
    <w:bookmarkEnd w:id="0"/>
    <w:p w14:paraId="53511BF7" w14:textId="736F07E9" w:rsidR="00565582" w:rsidRPr="000447C3" w:rsidRDefault="00FF647E" w:rsidP="00565582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bs-Latn-BA"/>
        </w:rPr>
      </w:pPr>
      <w:r w:rsidRPr="000447C3">
        <w:rPr>
          <w:rFonts w:ascii="Times New Roman" w:eastAsia="Times New Roman" w:hAnsi="Times New Roman" w:cs="Times New Roman"/>
          <w:lang w:val="hr-HR" w:eastAsia="bs-Latn-BA"/>
        </w:rPr>
        <w:t xml:space="preserve">        </w:t>
      </w:r>
    </w:p>
    <w:p w14:paraId="4AF7693C" w14:textId="77777777" w:rsidR="00BE2FF5" w:rsidRDefault="00B51132" w:rsidP="00565582">
      <w:pPr>
        <w:spacing w:after="160" w:line="259" w:lineRule="auto"/>
        <w:jc w:val="center"/>
        <w:rPr>
          <w:rFonts w:ascii="Arial" w:hAnsi="Arial"/>
          <w:b/>
          <w:sz w:val="24"/>
          <w:szCs w:val="24"/>
          <w:lang w:val="hr-HR"/>
        </w:rPr>
      </w:pPr>
      <w:r w:rsidRPr="000447C3">
        <w:rPr>
          <w:rFonts w:ascii="Arial" w:hAnsi="Arial"/>
          <w:b/>
          <w:sz w:val="24"/>
          <w:szCs w:val="24"/>
          <w:lang w:val="hr-HR"/>
        </w:rPr>
        <w:t xml:space="preserve">GODIŠNJI PLAN RADA </w:t>
      </w:r>
    </w:p>
    <w:p w14:paraId="746001C9" w14:textId="14D50397" w:rsidR="00B51132" w:rsidRPr="000447C3" w:rsidRDefault="00B51132" w:rsidP="00565582">
      <w:pPr>
        <w:spacing w:after="160" w:line="259" w:lineRule="auto"/>
        <w:jc w:val="center"/>
        <w:rPr>
          <w:rFonts w:ascii="Arial" w:hAnsi="Arial"/>
          <w:b/>
          <w:sz w:val="24"/>
          <w:szCs w:val="24"/>
          <w:lang w:val="hr-HR"/>
        </w:rPr>
      </w:pPr>
      <w:r w:rsidRPr="000447C3">
        <w:rPr>
          <w:rFonts w:ascii="Arial" w:hAnsi="Arial"/>
          <w:b/>
          <w:sz w:val="24"/>
          <w:szCs w:val="24"/>
          <w:lang w:val="hr-HR"/>
        </w:rPr>
        <w:t>SKUPŠTINE BRČKO DISTRIKTA</w:t>
      </w:r>
      <w:r w:rsidR="00BE2FF5">
        <w:rPr>
          <w:rFonts w:ascii="Arial" w:hAnsi="Arial"/>
          <w:b/>
          <w:sz w:val="24"/>
          <w:szCs w:val="24"/>
          <w:lang w:val="hr-HR"/>
        </w:rPr>
        <w:t xml:space="preserve"> BOSNE I HERCEGOVINE</w:t>
      </w:r>
    </w:p>
    <w:p w14:paraId="22317EC6" w14:textId="1C1734E1" w:rsidR="00B51132" w:rsidRPr="000447C3" w:rsidRDefault="00B51132" w:rsidP="00565582">
      <w:pPr>
        <w:spacing w:after="160" w:line="259" w:lineRule="auto"/>
        <w:jc w:val="center"/>
        <w:rPr>
          <w:rFonts w:ascii="Arial" w:hAnsi="Arial"/>
          <w:b/>
          <w:sz w:val="24"/>
          <w:szCs w:val="24"/>
          <w:lang w:val="hr-HR"/>
        </w:rPr>
      </w:pPr>
      <w:r w:rsidRPr="000447C3">
        <w:rPr>
          <w:rFonts w:ascii="Arial" w:hAnsi="Arial"/>
          <w:b/>
          <w:sz w:val="24"/>
          <w:szCs w:val="24"/>
          <w:lang w:val="hr-HR"/>
        </w:rPr>
        <w:t>ZA 202</w:t>
      </w:r>
      <w:r w:rsidR="0044140D" w:rsidRPr="000447C3">
        <w:rPr>
          <w:rFonts w:ascii="Arial" w:hAnsi="Arial"/>
          <w:b/>
          <w:sz w:val="24"/>
          <w:szCs w:val="24"/>
          <w:lang w:val="hr-HR"/>
        </w:rPr>
        <w:t>5</w:t>
      </w:r>
      <w:r w:rsidRPr="000447C3">
        <w:rPr>
          <w:rFonts w:ascii="Arial" w:hAnsi="Arial"/>
          <w:b/>
          <w:sz w:val="24"/>
          <w:szCs w:val="24"/>
          <w:lang w:val="hr-HR"/>
        </w:rPr>
        <w:t>. GODINU</w:t>
      </w:r>
    </w:p>
    <w:p w14:paraId="5FD9240E" w14:textId="77777777" w:rsidR="00B51132" w:rsidRPr="000447C3" w:rsidRDefault="00B51132" w:rsidP="00B51132">
      <w:pPr>
        <w:jc w:val="both"/>
        <w:rPr>
          <w:rFonts w:ascii="Arial" w:eastAsia="Times New Roman" w:hAnsi="Arial"/>
          <w:b/>
          <w:sz w:val="24"/>
          <w:szCs w:val="24"/>
          <w:lang w:val="hr-HR"/>
        </w:rPr>
      </w:pPr>
    </w:p>
    <w:p w14:paraId="28491AC8" w14:textId="77777777" w:rsidR="00B51132" w:rsidRPr="000447C3" w:rsidRDefault="00B51132" w:rsidP="00B51132">
      <w:pPr>
        <w:jc w:val="both"/>
        <w:rPr>
          <w:rFonts w:ascii="Arial" w:eastAsia="Times New Roman" w:hAnsi="Arial"/>
          <w:b/>
          <w:sz w:val="24"/>
          <w:szCs w:val="24"/>
          <w:lang w:val="hr-HR"/>
        </w:rPr>
      </w:pPr>
    </w:p>
    <w:p w14:paraId="17954180" w14:textId="77777777" w:rsidR="00B51132" w:rsidRPr="000447C3" w:rsidRDefault="00B51132" w:rsidP="00B51132">
      <w:pPr>
        <w:jc w:val="both"/>
        <w:rPr>
          <w:rFonts w:ascii="Arial" w:eastAsia="Times New Roman" w:hAnsi="Arial"/>
          <w:b/>
          <w:sz w:val="24"/>
          <w:szCs w:val="24"/>
          <w:lang w:val="hr-HR"/>
        </w:rPr>
      </w:pPr>
      <w:r w:rsidRPr="000447C3">
        <w:rPr>
          <w:rFonts w:ascii="Arial" w:eastAsia="Times New Roman" w:hAnsi="Arial"/>
          <w:b/>
          <w:sz w:val="24"/>
          <w:szCs w:val="24"/>
          <w:lang w:val="hr-HR"/>
        </w:rPr>
        <w:t xml:space="preserve">1) Uvod </w:t>
      </w:r>
    </w:p>
    <w:p w14:paraId="53FE92FB" w14:textId="77777777" w:rsidR="00B51132" w:rsidRPr="000447C3" w:rsidRDefault="00B51132" w:rsidP="00B51132">
      <w:pPr>
        <w:jc w:val="both"/>
        <w:rPr>
          <w:rFonts w:ascii="Arial" w:eastAsia="Times New Roman" w:hAnsi="Arial"/>
          <w:sz w:val="24"/>
          <w:szCs w:val="24"/>
          <w:lang w:val="hr-HR"/>
        </w:rPr>
      </w:pPr>
    </w:p>
    <w:p w14:paraId="37CA306A" w14:textId="30F41DAF" w:rsidR="003E090B" w:rsidRPr="000447C3" w:rsidRDefault="003E090B" w:rsidP="00B51132">
      <w:pPr>
        <w:jc w:val="both"/>
        <w:rPr>
          <w:lang w:val="hr-HR"/>
        </w:rPr>
      </w:pPr>
      <w:r w:rsidRPr="000447C3">
        <w:rPr>
          <w:lang w:val="hr-HR"/>
        </w:rPr>
        <w:br/>
      </w:r>
      <w:r w:rsidR="0044140D" w:rsidRPr="000447C3">
        <w:rPr>
          <w:rFonts w:ascii="Arial" w:hAnsi="Arial"/>
          <w:sz w:val="24"/>
          <w:szCs w:val="24"/>
          <w:lang w:val="hr-HR"/>
        </w:rPr>
        <w:t>U skladu s odredbama člana 34 Zakona o budžetu Brčko distrikta BiH („Službeni glasnik Brčko distrikta BiH“, broj</w:t>
      </w:r>
      <w:r w:rsidR="000447C3">
        <w:rPr>
          <w:rFonts w:ascii="Arial" w:hAnsi="Arial"/>
          <w:sz w:val="24"/>
          <w:szCs w:val="24"/>
          <w:lang w:val="hr-HR"/>
        </w:rPr>
        <w:t>evi:</w:t>
      </w:r>
      <w:r w:rsidR="0044140D" w:rsidRPr="000447C3">
        <w:rPr>
          <w:rFonts w:ascii="Arial" w:hAnsi="Arial"/>
          <w:sz w:val="24"/>
          <w:szCs w:val="24"/>
          <w:lang w:val="hr-HR"/>
        </w:rPr>
        <w:t xml:space="preserve"> 34/19 i 22/23) (u dalj</w:t>
      </w:r>
      <w:r w:rsidR="000447C3">
        <w:rPr>
          <w:rFonts w:ascii="Arial" w:hAnsi="Arial"/>
          <w:sz w:val="24"/>
          <w:szCs w:val="24"/>
          <w:lang w:val="hr-HR"/>
        </w:rPr>
        <w:t>nj</w:t>
      </w:r>
      <w:r w:rsidR="0044140D" w:rsidRPr="000447C3">
        <w:rPr>
          <w:rFonts w:ascii="Arial" w:hAnsi="Arial"/>
          <w:sz w:val="24"/>
          <w:szCs w:val="24"/>
          <w:lang w:val="hr-HR"/>
        </w:rPr>
        <w:t xml:space="preserve">em tekstu: Zakon o budžetu) i odredbama člana 13 Pravilnika o sadržaju i metodologiji izrade, sistem praćenja i nadzora provođenja strateških dokumenata i </w:t>
      </w:r>
      <w:proofErr w:type="spellStart"/>
      <w:r w:rsidR="0044140D" w:rsidRPr="000447C3">
        <w:rPr>
          <w:rFonts w:ascii="Arial" w:hAnsi="Arial"/>
          <w:sz w:val="24"/>
          <w:szCs w:val="24"/>
          <w:lang w:val="hr-HR"/>
        </w:rPr>
        <w:t>implementacionih</w:t>
      </w:r>
      <w:proofErr w:type="spellEnd"/>
      <w:r w:rsidR="0044140D" w:rsidRPr="000447C3">
        <w:rPr>
          <w:rFonts w:ascii="Arial" w:hAnsi="Arial"/>
          <w:sz w:val="24"/>
          <w:szCs w:val="24"/>
          <w:lang w:val="hr-HR"/>
        </w:rPr>
        <w:t xml:space="preserve"> dokumenata („Službeni glasnik Brčko distrikta BiH“ broj 3/24) (u dalj</w:t>
      </w:r>
      <w:r w:rsidR="000447C3">
        <w:rPr>
          <w:rFonts w:ascii="Arial" w:hAnsi="Arial"/>
          <w:sz w:val="24"/>
          <w:szCs w:val="24"/>
          <w:lang w:val="hr-HR"/>
        </w:rPr>
        <w:t>nj</w:t>
      </w:r>
      <w:r w:rsidR="0044140D" w:rsidRPr="000447C3">
        <w:rPr>
          <w:rFonts w:ascii="Arial" w:hAnsi="Arial"/>
          <w:sz w:val="24"/>
          <w:szCs w:val="24"/>
          <w:lang w:val="hr-HR"/>
        </w:rPr>
        <w:t>em tekstu: Pravilnik), budžetski korisnici, vanbudžetski fond i vanbudžetski korisnici koji su obveznici primjene budžetskog računovodstva u procesu implementacije strateških dokumenata i nadležnosti donose/izrađuju trogodišnji plan rada i godišnji plan rada.</w:t>
      </w:r>
    </w:p>
    <w:p w14:paraId="4E5B41F8" w14:textId="2E29918F" w:rsidR="00B51132" w:rsidRPr="000447C3" w:rsidRDefault="00B51132" w:rsidP="00B51132">
      <w:pPr>
        <w:jc w:val="both"/>
        <w:rPr>
          <w:rFonts w:ascii="Arial" w:eastAsia="Times New Roman" w:hAnsi="Arial"/>
          <w:sz w:val="24"/>
          <w:szCs w:val="24"/>
          <w:lang w:val="hr-HR"/>
        </w:rPr>
      </w:pPr>
      <w:r w:rsidRPr="000447C3">
        <w:rPr>
          <w:rFonts w:ascii="Arial" w:eastAsia="Times New Roman" w:hAnsi="Arial"/>
          <w:sz w:val="24"/>
          <w:szCs w:val="24"/>
          <w:lang w:val="hr-HR"/>
        </w:rPr>
        <w:t>Skupština Brčko distrikta BiH (u dalj</w:t>
      </w:r>
      <w:r w:rsidR="00D9347F" w:rsidRPr="000447C3">
        <w:rPr>
          <w:rFonts w:ascii="Arial" w:eastAsia="Times New Roman" w:hAnsi="Arial"/>
          <w:sz w:val="24"/>
          <w:szCs w:val="24"/>
          <w:lang w:val="hr-HR"/>
        </w:rPr>
        <w:t>nj</w:t>
      </w:r>
      <w:r w:rsidRPr="000447C3">
        <w:rPr>
          <w:rFonts w:ascii="Arial" w:eastAsia="Times New Roman" w:hAnsi="Arial"/>
          <w:sz w:val="24"/>
          <w:szCs w:val="24"/>
          <w:lang w:val="hr-HR"/>
        </w:rPr>
        <w:t xml:space="preserve">em tekstu: Skupština) je zakonodavno tijelo Distrikta i određuje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/>
        </w:rPr>
        <w:t>opštu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/>
        </w:rPr>
        <w:t xml:space="preserve"> politiku Distrikta. Nadležnosti Skupštine su propisane članom 30 Statuta Brčko distrikta BiH</w:t>
      </w:r>
      <w:r w:rsidR="00D9347F" w:rsidRPr="000447C3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Pr="000447C3">
        <w:rPr>
          <w:rFonts w:ascii="Arial" w:eastAsia="Times New Roman" w:hAnsi="Arial"/>
          <w:sz w:val="24"/>
          <w:szCs w:val="24"/>
          <w:lang w:val="hr-HR"/>
        </w:rPr>
        <w:t>-</w:t>
      </w:r>
      <w:r w:rsidR="00D9347F" w:rsidRPr="000447C3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Pr="000447C3">
        <w:rPr>
          <w:rFonts w:ascii="Arial" w:eastAsia="Times New Roman" w:hAnsi="Arial"/>
          <w:sz w:val="24"/>
          <w:szCs w:val="24"/>
          <w:lang w:val="hr-HR"/>
        </w:rPr>
        <w:t>prečiš</w:t>
      </w:r>
      <w:r w:rsidR="00D9347F" w:rsidRPr="000447C3">
        <w:rPr>
          <w:rFonts w:ascii="Arial" w:eastAsia="Times New Roman" w:hAnsi="Arial"/>
          <w:sz w:val="24"/>
          <w:szCs w:val="24"/>
          <w:lang w:val="hr-HR"/>
        </w:rPr>
        <w:t>ć</w:t>
      </w:r>
      <w:r w:rsidRPr="000447C3">
        <w:rPr>
          <w:rFonts w:ascii="Arial" w:eastAsia="Times New Roman" w:hAnsi="Arial"/>
          <w:sz w:val="24"/>
          <w:szCs w:val="24"/>
          <w:lang w:val="hr-HR"/>
        </w:rPr>
        <w:t>en</w:t>
      </w:r>
      <w:r w:rsidR="00D9347F" w:rsidRPr="000447C3">
        <w:rPr>
          <w:rFonts w:ascii="Arial" w:eastAsia="Times New Roman" w:hAnsi="Arial"/>
          <w:sz w:val="24"/>
          <w:szCs w:val="24"/>
          <w:lang w:val="hr-HR"/>
        </w:rPr>
        <w:t>i</w:t>
      </w:r>
      <w:r w:rsidRPr="000447C3">
        <w:rPr>
          <w:rFonts w:ascii="Arial" w:eastAsia="Times New Roman" w:hAnsi="Arial"/>
          <w:sz w:val="24"/>
          <w:szCs w:val="24"/>
          <w:lang w:val="hr-HR"/>
        </w:rPr>
        <w:t xml:space="preserve"> tekst („Službeni glasnik Brčko distrikta BiH“ broj 2/10). Skupština se sastoji od 31 poslanika od kojih su dva poslanika predstavnici nacionalnih manjina u Distriktu. </w:t>
      </w:r>
    </w:p>
    <w:p w14:paraId="1DFEACA0" w14:textId="5C0824FD" w:rsidR="00B51132" w:rsidRPr="000447C3" w:rsidRDefault="00B51132" w:rsidP="00B51132">
      <w:pPr>
        <w:jc w:val="both"/>
        <w:rPr>
          <w:rFonts w:ascii="Arial" w:eastAsia="Times New Roman" w:hAnsi="Arial"/>
          <w:sz w:val="24"/>
          <w:szCs w:val="24"/>
          <w:lang w:val="hr-HR"/>
        </w:rPr>
      </w:pPr>
      <w:r w:rsidRPr="000447C3">
        <w:rPr>
          <w:rFonts w:ascii="Arial" w:eastAsia="Times New Roman" w:hAnsi="Arial"/>
          <w:sz w:val="24"/>
          <w:szCs w:val="24"/>
          <w:lang w:val="hr-HR"/>
        </w:rPr>
        <w:t xml:space="preserve">Skupština ima </w:t>
      </w:r>
      <w:r w:rsidR="000447C3">
        <w:rPr>
          <w:rFonts w:ascii="Arial" w:eastAsia="Times New Roman" w:hAnsi="Arial"/>
          <w:sz w:val="24"/>
          <w:szCs w:val="24"/>
          <w:lang w:val="hr-HR"/>
        </w:rPr>
        <w:t>s</w:t>
      </w:r>
      <w:r w:rsidRPr="000447C3">
        <w:rPr>
          <w:rFonts w:ascii="Arial" w:eastAsia="Times New Roman" w:hAnsi="Arial"/>
          <w:sz w:val="24"/>
          <w:szCs w:val="24"/>
          <w:lang w:val="hr-HR"/>
        </w:rPr>
        <w:t xml:space="preserve">lužbu za stručnu i administrativnu pomoć Skupštini koja ima naziv: Stručna služba. Stručna služba je </w:t>
      </w:r>
      <w:r w:rsidRPr="000447C3">
        <w:rPr>
          <w:rFonts w:ascii="Arial" w:eastAsia="Times New Roman" w:hAnsi="Arial"/>
          <w:b/>
          <w:sz w:val="24"/>
          <w:szCs w:val="24"/>
          <w:lang w:val="hr-HR"/>
        </w:rPr>
        <w:t xml:space="preserve"> </w:t>
      </w:r>
      <w:r w:rsidRPr="000447C3">
        <w:rPr>
          <w:rFonts w:ascii="Arial" w:eastAsia="Times New Roman" w:hAnsi="Arial"/>
          <w:sz w:val="24"/>
          <w:szCs w:val="24"/>
          <w:lang w:val="hr-HR"/>
        </w:rPr>
        <w:t>je organizacioni oblik zasnovan na Statutu Brčko distrikta BiH (u daljnjem tekstu: Statut), Zakonu o službenicima i namještenicima u Skupštini Brčko distrikta Bosne i Hercegovine (u daljnjem tekstu: Zakon) i Poslovniku o radu Skupštine Brčko distrikta BiH (u daljnjem tekstu: Poslovnik).</w:t>
      </w:r>
    </w:p>
    <w:p w14:paraId="4E312E52" w14:textId="0BC1F551" w:rsidR="00B51132" w:rsidRPr="000447C3" w:rsidRDefault="00B51132" w:rsidP="00B51132">
      <w:pPr>
        <w:jc w:val="both"/>
        <w:rPr>
          <w:rFonts w:ascii="Arial" w:eastAsia="Times New Roman" w:hAnsi="Arial"/>
          <w:sz w:val="24"/>
          <w:szCs w:val="24"/>
          <w:lang w:val="hr-HR"/>
        </w:rPr>
      </w:pPr>
      <w:r w:rsidRPr="000447C3">
        <w:rPr>
          <w:rFonts w:ascii="Arial" w:eastAsia="Times New Roman" w:hAnsi="Arial"/>
          <w:sz w:val="24"/>
          <w:szCs w:val="24"/>
          <w:lang w:val="hr-HR"/>
        </w:rPr>
        <w:t>Stručna služba je nadležna za: poslove stručne pomoći, administrativne, tehničke i logističke podrške Skupštini, radnim tijelima, poslanicima i poslaničkim klubovima u njihovom radu,</w:t>
      </w:r>
      <w:r w:rsidR="00D9347F" w:rsidRPr="000447C3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Pr="000447C3">
        <w:rPr>
          <w:rFonts w:ascii="Arial" w:eastAsia="Times New Roman" w:hAnsi="Arial"/>
          <w:sz w:val="24"/>
          <w:szCs w:val="24"/>
          <w:lang w:val="hr-HR"/>
        </w:rPr>
        <w:t xml:space="preserve">poslove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/>
        </w:rPr>
        <w:t>obezbjeđenja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/>
        </w:rPr>
        <w:t xml:space="preserve"> zgrade, prostorija i tehničkih kapaciteta Skupštine i obavlja i druge poslove kojima se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/>
        </w:rPr>
        <w:t>obezbjeđuje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/>
        </w:rPr>
        <w:t xml:space="preserve">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/>
        </w:rPr>
        <w:t>funkcionisanje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/>
        </w:rPr>
        <w:t xml:space="preserve"> Skupštine, poslove u pripremi i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/>
        </w:rPr>
        <w:t>organizovanju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/>
        </w:rPr>
        <w:t xml:space="preserve"> sjednica Skupštine, pripremu i objavljivanju zakona i drugih akata Skupštine, pomaganje u radu skupštinskih komisija, obavljanje poslova iz djelokruga radno-pravnih odnosa za poslanike i zaposlenike, poslove vezane za obavještavanje javnosti u vezi s radom Skupštine, uređivanje i izdavanje Službenog glasnika Brčko distrikta BiH (u daljnjem tekstu: Službeni glasnik), obavljanje korekture i lekture zakona i drugih akata koje donosi Skupština, obavljanje poslova lekture za druge institucije Distrikta kada se radi o tekstovima koji se objavljuju u Službenom glasniku, obavljanje i drugih poslova utvrđenih Poslovnikom, zakonima Distrikta ili po nalogu predsjednika, odnosno potpredsjednika Skupštine  ili ovlaštenog tijela Skupštine.</w:t>
      </w:r>
    </w:p>
    <w:p w14:paraId="4FCAE278" w14:textId="5B79C6B5" w:rsidR="00B51132" w:rsidRPr="000447C3" w:rsidRDefault="00B51132" w:rsidP="00B51132">
      <w:pPr>
        <w:jc w:val="both"/>
        <w:rPr>
          <w:rFonts w:ascii="Arial" w:eastAsia="Times New Roman" w:hAnsi="Arial"/>
          <w:bCs/>
          <w:sz w:val="24"/>
          <w:szCs w:val="24"/>
          <w:lang w:val="hr-HR"/>
        </w:rPr>
      </w:pPr>
      <w:r w:rsidRPr="000447C3">
        <w:rPr>
          <w:rFonts w:ascii="Arial" w:eastAsia="Times New Roman" w:hAnsi="Arial"/>
          <w:sz w:val="24"/>
          <w:szCs w:val="24"/>
          <w:lang w:val="hr-HR"/>
        </w:rPr>
        <w:t>Za izvršavanje poslova iz nadležnosti Stručne službe utvrđene su sljedeće organizacione jedinice: Sektor za opšte poslove i skupštinske komisije, Sektor za pravne, personalne i zajedničke poslove, Sektor za administrativno-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/>
        </w:rPr>
        <w:t>finansijske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/>
        </w:rPr>
        <w:t xml:space="preserve"> poslove, Sektor za tehničku </w:t>
      </w:r>
      <w:r w:rsidRPr="000447C3">
        <w:rPr>
          <w:rFonts w:ascii="Arial" w:eastAsia="Times New Roman" w:hAnsi="Arial"/>
          <w:sz w:val="24"/>
          <w:szCs w:val="24"/>
          <w:lang w:val="hr-HR"/>
        </w:rPr>
        <w:lastRenderedPageBreak/>
        <w:t xml:space="preserve">podršku, a u okviru Sektora za tehničku podršku utvrđena </w:t>
      </w:r>
      <w:r w:rsidR="00D9347F" w:rsidRPr="000447C3">
        <w:rPr>
          <w:rFonts w:ascii="Arial" w:eastAsia="Times New Roman" w:hAnsi="Arial"/>
          <w:sz w:val="24"/>
          <w:szCs w:val="24"/>
          <w:lang w:val="hr-HR"/>
        </w:rPr>
        <w:t>j</w:t>
      </w:r>
      <w:r w:rsidRPr="000447C3">
        <w:rPr>
          <w:rFonts w:ascii="Arial" w:eastAsia="Times New Roman" w:hAnsi="Arial"/>
          <w:sz w:val="24"/>
          <w:szCs w:val="24"/>
          <w:lang w:val="hr-HR"/>
        </w:rPr>
        <w:t xml:space="preserve">e uža organizaciona jedinica Služba za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/>
        </w:rPr>
        <w:t>obezbjeđenje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/>
        </w:rPr>
        <w:t>.</w:t>
      </w:r>
    </w:p>
    <w:p w14:paraId="355EF7E7" w14:textId="5FD05131" w:rsidR="00B51132" w:rsidRPr="000447C3" w:rsidRDefault="00B51132" w:rsidP="00B51132">
      <w:pPr>
        <w:jc w:val="both"/>
        <w:rPr>
          <w:rFonts w:ascii="Arial" w:eastAsia="Times New Roman" w:hAnsi="Arial"/>
          <w:color w:val="000000" w:themeColor="text1"/>
          <w:sz w:val="24"/>
          <w:szCs w:val="24"/>
          <w:lang w:val="hr-HR"/>
        </w:rPr>
      </w:pPr>
      <w:r w:rsidRPr="000447C3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>Na organizacionom kodu Skupštine Brčko distrikta BiH je i Izborna komisija Brčko distrikta BiH (u daljnjem tekstu: Izborna komisija) koja je shodno Izbornom zakonu BiH i Izbornom zakonu Brčko distrikta BiH, kao organ nadleža</w:t>
      </w:r>
      <w:r w:rsidR="00D9347F" w:rsidRPr="000447C3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>n</w:t>
      </w:r>
      <w:r w:rsidRPr="000447C3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 xml:space="preserve"> za sprovođenje Općih i Lokalnih izbora u BiH na području Brčko distrikta BiH.</w:t>
      </w:r>
    </w:p>
    <w:p w14:paraId="17591863" w14:textId="77777777" w:rsidR="00B51132" w:rsidRPr="000447C3" w:rsidRDefault="00B51132" w:rsidP="00B51132">
      <w:pPr>
        <w:jc w:val="both"/>
        <w:rPr>
          <w:rFonts w:ascii="Arial" w:eastAsia="Times New Roman" w:hAnsi="Arial"/>
          <w:color w:val="000000" w:themeColor="text1"/>
          <w:sz w:val="24"/>
          <w:szCs w:val="24"/>
          <w:lang w:val="hr-HR"/>
        </w:rPr>
      </w:pPr>
    </w:p>
    <w:p w14:paraId="50093BAC" w14:textId="77777777" w:rsidR="00B51132" w:rsidRPr="000447C3" w:rsidRDefault="00B51132" w:rsidP="00B51132">
      <w:pPr>
        <w:jc w:val="both"/>
        <w:rPr>
          <w:rFonts w:ascii="Arial" w:eastAsia="Times New Roman" w:hAnsi="Arial"/>
          <w:b/>
          <w:color w:val="000000" w:themeColor="text1"/>
          <w:sz w:val="24"/>
          <w:szCs w:val="24"/>
          <w:lang w:val="hr-HR"/>
        </w:rPr>
      </w:pPr>
      <w:r w:rsidRPr="000447C3">
        <w:rPr>
          <w:rFonts w:ascii="Arial" w:eastAsia="Times New Roman" w:hAnsi="Arial"/>
          <w:b/>
          <w:color w:val="000000" w:themeColor="text1"/>
          <w:sz w:val="24"/>
          <w:szCs w:val="24"/>
          <w:lang w:val="hr-HR"/>
        </w:rPr>
        <w:t xml:space="preserve">2) Osvrt na aktivnosti / projekte </w:t>
      </w:r>
      <w:proofErr w:type="spellStart"/>
      <w:r w:rsidRPr="000447C3">
        <w:rPr>
          <w:rFonts w:ascii="Arial" w:eastAsia="Times New Roman" w:hAnsi="Arial"/>
          <w:b/>
          <w:color w:val="000000" w:themeColor="text1"/>
          <w:sz w:val="24"/>
          <w:szCs w:val="24"/>
          <w:lang w:val="hr-HR"/>
        </w:rPr>
        <w:t>realizovane</w:t>
      </w:r>
      <w:proofErr w:type="spellEnd"/>
      <w:r w:rsidRPr="000447C3">
        <w:rPr>
          <w:rFonts w:ascii="Arial" w:eastAsia="Times New Roman" w:hAnsi="Arial"/>
          <w:b/>
          <w:color w:val="000000" w:themeColor="text1"/>
          <w:sz w:val="24"/>
          <w:szCs w:val="24"/>
          <w:lang w:val="hr-HR"/>
        </w:rPr>
        <w:t xml:space="preserve"> godišnjim planom rada za prethodnu kalendarsku godinu</w:t>
      </w:r>
      <w:r w:rsidRPr="000447C3">
        <w:rPr>
          <w:rFonts w:ascii="Arial" w:eastAsia="Times New Roman" w:hAnsi="Arial"/>
          <w:b/>
          <w:color w:val="000000" w:themeColor="text1"/>
          <w:sz w:val="24"/>
          <w:szCs w:val="24"/>
          <w:lang w:val="hr-HR"/>
        </w:rPr>
        <w:softHyphen/>
      </w:r>
      <w:r w:rsidRPr="000447C3">
        <w:rPr>
          <w:rFonts w:ascii="Arial" w:eastAsia="Times New Roman" w:hAnsi="Arial"/>
          <w:b/>
          <w:color w:val="000000" w:themeColor="text1"/>
          <w:sz w:val="24"/>
          <w:szCs w:val="24"/>
          <w:lang w:val="hr-HR"/>
        </w:rPr>
        <w:softHyphen/>
      </w:r>
    </w:p>
    <w:p w14:paraId="0D4307AF" w14:textId="77777777" w:rsidR="00B51132" w:rsidRPr="000447C3" w:rsidRDefault="00B51132" w:rsidP="00B51132">
      <w:pPr>
        <w:jc w:val="both"/>
        <w:rPr>
          <w:rFonts w:ascii="Arial" w:eastAsia="Times New Roman" w:hAnsi="Arial"/>
          <w:color w:val="000000" w:themeColor="text1"/>
          <w:sz w:val="24"/>
          <w:szCs w:val="24"/>
          <w:lang w:val="hr-HR"/>
        </w:rPr>
      </w:pPr>
    </w:p>
    <w:p w14:paraId="0D46601E" w14:textId="1D7FEE69" w:rsidR="00D36033" w:rsidRPr="000447C3" w:rsidRDefault="00D36033" w:rsidP="00D36033">
      <w:pPr>
        <w:contextualSpacing/>
        <w:jc w:val="both"/>
        <w:rPr>
          <w:rFonts w:ascii="Arial" w:eastAsia="Times New Roman" w:hAnsi="Arial"/>
          <w:sz w:val="24"/>
          <w:szCs w:val="24"/>
          <w:lang w:val="hr-HR"/>
        </w:rPr>
      </w:pPr>
      <w:r w:rsidRPr="000447C3">
        <w:rPr>
          <w:rFonts w:ascii="Arial" w:eastAsia="Times New Roman" w:hAnsi="Arial"/>
          <w:sz w:val="24"/>
          <w:szCs w:val="24"/>
          <w:lang w:val="hr-HR"/>
        </w:rPr>
        <w:t xml:space="preserve">Sumirano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/>
        </w:rPr>
        <w:t>finansijski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/>
        </w:rPr>
        <w:t xml:space="preserve">, odobrena sredstva Skupštini u Budžetu Brčko distrikta BiH za 2024. godinu iznosila su ukupno </w:t>
      </w:r>
      <w:r w:rsidR="00B10B68" w:rsidRPr="00B10B68">
        <w:rPr>
          <w:rFonts w:ascii="Arial" w:eastAsia="Times New Roman" w:hAnsi="Arial"/>
          <w:sz w:val="24"/>
          <w:szCs w:val="24"/>
          <w:lang w:val="hr-HR"/>
        </w:rPr>
        <w:t xml:space="preserve">7.141.557,61 </w:t>
      </w:r>
      <w:r w:rsidRPr="000447C3">
        <w:rPr>
          <w:rFonts w:ascii="Arial" w:eastAsia="Times New Roman" w:hAnsi="Arial"/>
          <w:sz w:val="24"/>
          <w:szCs w:val="24"/>
          <w:lang w:val="hr-HR"/>
        </w:rPr>
        <w:t xml:space="preserve">KM. Izmjenama i dopunama Budžeta za 2024. godinu navedeni iznos operativnog budžeta uvećan je za 3.760.963,24 KM, što znači da su ukupna raspoloživa budžetska sredstva Skupštine u 2024. godini iznosila </w:t>
      </w:r>
      <w:r w:rsidR="00B10B68" w:rsidRPr="00B10B68">
        <w:rPr>
          <w:rFonts w:ascii="Arial" w:eastAsia="Times New Roman" w:hAnsi="Arial"/>
          <w:sz w:val="24"/>
          <w:szCs w:val="24"/>
          <w:lang w:val="hr-HR"/>
        </w:rPr>
        <w:t xml:space="preserve">10.902.520,85 </w:t>
      </w:r>
      <w:r w:rsidRPr="000447C3">
        <w:rPr>
          <w:rFonts w:ascii="Arial" w:eastAsia="Times New Roman" w:hAnsi="Arial"/>
          <w:sz w:val="24"/>
          <w:szCs w:val="24"/>
          <w:lang w:val="hr-HR"/>
        </w:rPr>
        <w:t xml:space="preserve">KM. U izvještajnom periodu od 1.1. do 31.12.2024. godine, ukupno je utrošeno </w:t>
      </w:r>
      <w:r w:rsidR="00B10B68" w:rsidRPr="00B10B68">
        <w:rPr>
          <w:rFonts w:ascii="Arial" w:eastAsia="Times New Roman" w:hAnsi="Arial"/>
          <w:sz w:val="24"/>
          <w:szCs w:val="24"/>
          <w:lang w:val="hr-HR"/>
        </w:rPr>
        <w:t xml:space="preserve">10.115.384,20 </w:t>
      </w:r>
      <w:r w:rsidRPr="000447C3">
        <w:rPr>
          <w:rFonts w:ascii="Arial" w:eastAsia="Times New Roman" w:hAnsi="Arial"/>
          <w:sz w:val="24"/>
          <w:szCs w:val="24"/>
          <w:lang w:val="hr-HR"/>
        </w:rPr>
        <w:t>KM, uz postotak realizacije od  92,78%.</w:t>
      </w:r>
    </w:p>
    <w:p w14:paraId="5FE20868" w14:textId="267EF2AF" w:rsidR="00D36033" w:rsidRPr="000447C3" w:rsidRDefault="00D36033" w:rsidP="00D36033">
      <w:pPr>
        <w:contextualSpacing/>
        <w:rPr>
          <w:rFonts w:ascii="Arial" w:hAnsi="Arial"/>
          <w:sz w:val="17"/>
          <w:szCs w:val="17"/>
          <w:lang w:val="hr-HR"/>
        </w:rPr>
      </w:pPr>
      <w:r w:rsidRPr="000447C3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>Plan rada Skupštine Brčko distrikta BiH za 2024</w:t>
      </w:r>
      <w:r w:rsidR="000447C3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>,</w:t>
      </w:r>
      <w:r w:rsidRPr="000447C3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 xml:space="preserve"> godinu sadržavao je tri programa:</w:t>
      </w:r>
      <w:r w:rsidRPr="000447C3">
        <w:rPr>
          <w:rFonts w:ascii="Arial" w:hAnsi="Arial"/>
          <w:sz w:val="17"/>
          <w:szCs w:val="17"/>
          <w:lang w:val="hr-HR"/>
        </w:rPr>
        <w:t xml:space="preserve"> </w:t>
      </w:r>
    </w:p>
    <w:p w14:paraId="7D696FBE" w14:textId="4956C218" w:rsidR="00D36033" w:rsidRPr="000447C3" w:rsidRDefault="00D36033" w:rsidP="00D36033">
      <w:pPr>
        <w:numPr>
          <w:ilvl w:val="0"/>
          <w:numId w:val="9"/>
        </w:numPr>
        <w:spacing w:after="200" w:line="254" w:lineRule="auto"/>
        <w:contextualSpacing/>
        <w:rPr>
          <w:rFonts w:ascii="Arial" w:eastAsia="Times New Roman" w:hAnsi="Arial"/>
          <w:sz w:val="24"/>
          <w:szCs w:val="24"/>
          <w:lang w:val="hr-HR" w:eastAsia="bs-Latn-BA"/>
        </w:rPr>
      </w:pPr>
      <w:r w:rsidRPr="000447C3">
        <w:rPr>
          <w:rFonts w:ascii="Arial" w:hAnsi="Arial"/>
          <w:sz w:val="24"/>
          <w:szCs w:val="24"/>
          <w:lang w:val="hr-HR"/>
        </w:rPr>
        <w:t>Skupština Brčko distrikta BiH</w:t>
      </w:r>
      <w:r w:rsidR="001F45C5">
        <w:rPr>
          <w:rFonts w:ascii="Arial" w:hAnsi="Arial"/>
          <w:sz w:val="24"/>
          <w:szCs w:val="24"/>
          <w:lang w:val="hr-HR"/>
        </w:rPr>
        <w:t>,</w:t>
      </w:r>
    </w:p>
    <w:p w14:paraId="50F0D6CA" w14:textId="2060EF8F" w:rsidR="00D36033" w:rsidRPr="000447C3" w:rsidRDefault="00D36033" w:rsidP="00D36033">
      <w:pPr>
        <w:numPr>
          <w:ilvl w:val="0"/>
          <w:numId w:val="9"/>
        </w:numPr>
        <w:spacing w:after="200" w:line="276" w:lineRule="auto"/>
        <w:contextualSpacing/>
        <w:rPr>
          <w:rFonts w:ascii="Arial" w:hAnsi="Arial"/>
          <w:sz w:val="24"/>
          <w:szCs w:val="24"/>
          <w:lang w:val="hr-HR"/>
        </w:rPr>
      </w:pPr>
      <w:r w:rsidRPr="000447C3">
        <w:rPr>
          <w:rFonts w:ascii="Arial" w:hAnsi="Arial"/>
          <w:sz w:val="24"/>
          <w:szCs w:val="24"/>
          <w:lang w:val="hr-HR"/>
        </w:rPr>
        <w:t>Stručna služba Skupštine</w:t>
      </w:r>
      <w:r w:rsidR="001F45C5">
        <w:rPr>
          <w:rFonts w:ascii="Arial" w:hAnsi="Arial"/>
          <w:sz w:val="24"/>
          <w:szCs w:val="24"/>
          <w:lang w:val="hr-HR"/>
        </w:rPr>
        <w:t>,</w:t>
      </w:r>
    </w:p>
    <w:p w14:paraId="426CEC82" w14:textId="41D2F673" w:rsidR="00D36033" w:rsidRPr="000447C3" w:rsidRDefault="00D36033" w:rsidP="00D36033">
      <w:pPr>
        <w:numPr>
          <w:ilvl w:val="0"/>
          <w:numId w:val="9"/>
        </w:numPr>
        <w:spacing w:after="200" w:line="254" w:lineRule="auto"/>
        <w:contextualSpacing/>
        <w:rPr>
          <w:rFonts w:ascii="Arial" w:eastAsia="Times New Roman" w:hAnsi="Arial"/>
          <w:sz w:val="24"/>
          <w:szCs w:val="24"/>
          <w:lang w:val="hr-HR" w:eastAsia="bs-Latn-BA"/>
        </w:rPr>
      </w:pPr>
      <w:r w:rsidRPr="000447C3">
        <w:rPr>
          <w:rFonts w:ascii="Arial" w:eastAsiaTheme="minorHAnsi" w:hAnsi="Arial" w:cstheme="minorBidi"/>
          <w:sz w:val="24"/>
          <w:szCs w:val="24"/>
          <w:lang w:val="hr-HR"/>
        </w:rPr>
        <w:t>Izborna komisija Brčko distrikta BiH</w:t>
      </w:r>
      <w:r w:rsidR="001F45C5">
        <w:rPr>
          <w:rFonts w:ascii="Arial" w:eastAsiaTheme="minorHAnsi" w:hAnsi="Arial" w:cstheme="minorBidi"/>
          <w:sz w:val="24"/>
          <w:szCs w:val="24"/>
          <w:lang w:val="hr-HR"/>
        </w:rPr>
        <w:t>.</w:t>
      </w:r>
    </w:p>
    <w:p w14:paraId="67BA0AFF" w14:textId="77777777" w:rsidR="00D36033" w:rsidRPr="000447C3" w:rsidRDefault="00D36033" w:rsidP="00D36033">
      <w:pPr>
        <w:jc w:val="both"/>
        <w:rPr>
          <w:rFonts w:ascii="Arial" w:eastAsia="Times New Roman" w:hAnsi="Arial"/>
          <w:color w:val="000000" w:themeColor="text1"/>
          <w:sz w:val="24"/>
          <w:szCs w:val="24"/>
          <w:lang w:val="hr-HR"/>
        </w:rPr>
      </w:pPr>
      <w:r w:rsidRPr="000447C3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 xml:space="preserve">Prvi program predviđen Planom rada za 2024. godinu </w:t>
      </w:r>
      <w:proofErr w:type="spellStart"/>
      <w:r w:rsidRPr="000447C3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>realizovan</w:t>
      </w:r>
      <w:proofErr w:type="spellEnd"/>
      <w:r w:rsidRPr="000447C3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 xml:space="preserve"> je kroz tri aktivnosti: </w:t>
      </w:r>
    </w:p>
    <w:p w14:paraId="6744B552" w14:textId="77777777" w:rsidR="00D36033" w:rsidRPr="000447C3" w:rsidRDefault="00D36033" w:rsidP="00D3603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Times New Roman" w:hAnsi="Arial"/>
          <w:color w:val="000000" w:themeColor="text1"/>
          <w:sz w:val="24"/>
          <w:szCs w:val="24"/>
          <w:lang w:val="hr-HR"/>
        </w:rPr>
      </w:pPr>
      <w:r w:rsidRPr="000447C3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>Sprovođenje zakonodavne aktivnosti,</w:t>
      </w:r>
    </w:p>
    <w:p w14:paraId="51ECFF14" w14:textId="77777777" w:rsidR="00D36033" w:rsidRPr="000447C3" w:rsidRDefault="00D36033" w:rsidP="00D3603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Times New Roman" w:hAnsi="Arial"/>
          <w:color w:val="000000" w:themeColor="text1"/>
          <w:sz w:val="24"/>
          <w:szCs w:val="24"/>
          <w:lang w:val="hr-HR"/>
        </w:rPr>
      </w:pPr>
      <w:r w:rsidRPr="000447C3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>Podrška vjerskim zajednicama,</w:t>
      </w:r>
    </w:p>
    <w:p w14:paraId="0C027883" w14:textId="77777777" w:rsidR="00D36033" w:rsidRPr="000447C3" w:rsidRDefault="00D36033" w:rsidP="00D3603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0447C3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>Podrška trećem sektoru i fizičkim licima.</w:t>
      </w:r>
    </w:p>
    <w:p w14:paraId="55D5EFB0" w14:textId="77777777" w:rsidR="00D36033" w:rsidRPr="000447C3" w:rsidRDefault="00D36033" w:rsidP="00D36033">
      <w:pPr>
        <w:jc w:val="both"/>
        <w:rPr>
          <w:rFonts w:ascii="Arial" w:eastAsia="Times New Roman" w:hAnsi="Arial"/>
          <w:sz w:val="24"/>
          <w:szCs w:val="24"/>
          <w:lang w:val="hr-HR" w:eastAsia="bs-Latn-BA"/>
        </w:rPr>
      </w:pP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>U cilju realizacije prve aktivnosti  Skupština je u 2024. godini održala ukupno 10 sjednica.</w:t>
      </w:r>
    </w:p>
    <w:p w14:paraId="0B591253" w14:textId="77777777" w:rsidR="00D36033" w:rsidRPr="000447C3" w:rsidRDefault="00D36033" w:rsidP="00D36033">
      <w:pPr>
        <w:jc w:val="both"/>
        <w:rPr>
          <w:rFonts w:ascii="Arial" w:eastAsia="Times New Roman" w:hAnsi="Arial"/>
          <w:sz w:val="24"/>
          <w:szCs w:val="24"/>
          <w:lang w:val="hr-HR" w:eastAsia="bs-Latn-BA"/>
        </w:rPr>
      </w:pP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>Tokom 2024. godine Skupština je usvojila 25 zakona, 227 odluka i 23 zaključaka, te je razmatrala 64 izvještaja i 18 informacija.</w:t>
      </w:r>
    </w:p>
    <w:p w14:paraId="7320B664" w14:textId="77777777" w:rsidR="00D36033" w:rsidRPr="000447C3" w:rsidRDefault="00D36033" w:rsidP="00D36033">
      <w:pPr>
        <w:jc w:val="both"/>
        <w:rPr>
          <w:rFonts w:ascii="Arial" w:eastAsia="Times New Roman" w:hAnsi="Arial"/>
          <w:sz w:val="24"/>
          <w:szCs w:val="24"/>
          <w:lang w:val="hr-HR" w:eastAsia="bs-Latn-BA"/>
        </w:rPr>
      </w:pP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>U okviru obavljanja nadležnosti propisanih Poslovnikom razmatrajući pitanja svaka iz svoje nadležnosti ukupno su održane 145 sjednice skupštinskih komisija.</w:t>
      </w:r>
    </w:p>
    <w:p w14:paraId="49021C07" w14:textId="4CADB901" w:rsidR="00D36033" w:rsidRPr="000447C3" w:rsidRDefault="00D36033" w:rsidP="00D36033">
      <w:pPr>
        <w:jc w:val="both"/>
        <w:rPr>
          <w:rFonts w:ascii="Arial" w:eastAsia="Times New Roman" w:hAnsi="Arial"/>
          <w:sz w:val="24"/>
          <w:szCs w:val="24"/>
          <w:lang w:val="hr-HR" w:eastAsia="bs-Latn-BA"/>
        </w:rPr>
      </w:pP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Kroz sprovođenje zakonodavne aktivnosti Skupština je usvajanjem novih i izmjenom postojećih propisa nastojala da doprinese razvoju Brčko distrikta BiH i unapređenju standarda života građana Distrikta. U 2024. godini Skupština je usvojila izmjene i dopune Krivičnog zakona kojim je propisano novo krivično djelo podmićivanje na izborima i u službi koja se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>finansira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 iz javnih sredstava.</w:t>
      </w:r>
      <w:r w:rsidRPr="000447C3">
        <w:rPr>
          <w:rFonts w:ascii="Arial" w:eastAsiaTheme="minorHAnsi" w:hAnsi="Arial"/>
          <w:sz w:val="22"/>
          <w:szCs w:val="22"/>
          <w:lang w:val="hr-HR"/>
        </w:rPr>
        <w:t xml:space="preserve"> </w:t>
      </w: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Ovaj zakon ima za cilj da zaštiti integritet izbornih procesa i javnih institucija, smanjujući korupciju i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>podstičući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 odgovornost među onima koji obavljaju javne dužnosti, čime se doprinosi jačanju vladavine prava i pov</w:t>
      </w:r>
      <w:r w:rsidR="001F45C5">
        <w:rPr>
          <w:rFonts w:ascii="Arial" w:eastAsia="Times New Roman" w:hAnsi="Arial"/>
          <w:sz w:val="24"/>
          <w:szCs w:val="24"/>
          <w:lang w:val="hr-HR" w:eastAsia="bs-Latn-BA"/>
        </w:rPr>
        <w:t>j</w:t>
      </w: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>erenja građana u institucije Brčko distrikta. Takođe</w:t>
      </w:r>
      <w:r w:rsidR="001F45C5">
        <w:rPr>
          <w:rFonts w:ascii="Arial" w:eastAsia="Times New Roman" w:hAnsi="Arial"/>
          <w:sz w:val="24"/>
          <w:szCs w:val="24"/>
          <w:lang w:val="hr-HR" w:eastAsia="bs-Latn-BA"/>
        </w:rPr>
        <w:t>r</w:t>
      </w: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 izmjenama Krivičnog </w:t>
      </w:r>
      <w:r w:rsidR="001F45C5">
        <w:rPr>
          <w:rFonts w:ascii="Arial" w:eastAsia="Times New Roman" w:hAnsi="Arial"/>
          <w:sz w:val="24"/>
          <w:szCs w:val="24"/>
          <w:lang w:val="hr-HR" w:eastAsia="bs-Latn-BA"/>
        </w:rPr>
        <w:t>z</w:t>
      </w: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akona Brčko distrikta BiH isti je dopunjen propisivanjem krivičnih djela koja se odnose na javno izazivanje netrpeljivosti,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>podsticanja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 nasilja, govora mržnje, te nasilja nad ženama i djecom.</w:t>
      </w:r>
      <w:r w:rsidRPr="000447C3">
        <w:rPr>
          <w:rFonts w:ascii="Arial" w:eastAsiaTheme="minorHAnsi" w:hAnsi="Arial"/>
          <w:sz w:val="22"/>
          <w:szCs w:val="22"/>
          <w:lang w:val="hr-HR"/>
        </w:rPr>
        <w:t xml:space="preserve"> </w:t>
      </w: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>U 2024. godini, Skupština Brčko distrikta usvojila je Izm</w:t>
      </w:r>
      <w:r w:rsidR="001F45C5">
        <w:rPr>
          <w:rFonts w:ascii="Arial" w:eastAsia="Times New Roman" w:hAnsi="Arial"/>
          <w:sz w:val="24"/>
          <w:szCs w:val="24"/>
          <w:lang w:val="hr-HR" w:eastAsia="bs-Latn-BA"/>
        </w:rPr>
        <w:t>j</w:t>
      </w: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ene i dopune Zakona o platama i naknadama zaposlenih u organima javne uprave i institucijama Distrikta s ciljem povećanja plata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>usl</w:t>
      </w:r>
      <w:r w:rsidR="001F45C5">
        <w:rPr>
          <w:rFonts w:ascii="Arial" w:eastAsia="Times New Roman" w:hAnsi="Arial"/>
          <w:sz w:val="24"/>
          <w:szCs w:val="24"/>
          <w:lang w:val="hr-HR" w:eastAsia="bs-Latn-BA"/>
        </w:rPr>
        <w:t>j</w:t>
      </w: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>ed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 inflacije te poboljšanja životnog standarda zaposlenih. Kroz ovu zakonsku prom</w:t>
      </w:r>
      <w:r w:rsidR="001F45C5">
        <w:rPr>
          <w:rFonts w:ascii="Arial" w:eastAsia="Times New Roman" w:hAnsi="Arial"/>
          <w:sz w:val="24"/>
          <w:szCs w:val="24"/>
          <w:lang w:val="hr-HR" w:eastAsia="bs-Latn-BA"/>
        </w:rPr>
        <w:t>j</w:t>
      </w: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enu, Brčko distrikt je nastojao da očuva stabilnost i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>kvalitet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 javnih usluga, istovremeno poboljšavajući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>uslove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 rada i motivaciju zaposlenih, što može pozitivno uticati na ukupnu administrativnu efikasnost i povjerenje građana u javnu upravu. Na 62. redovnoj sjednici održanoj 17. jula 2024. godine Skupština je usvojila Zakon o </w:t>
      </w:r>
      <w:r w:rsidR="001F45C5">
        <w:rPr>
          <w:rFonts w:ascii="Arial" w:eastAsia="Times New Roman" w:hAnsi="Arial"/>
          <w:sz w:val="24"/>
          <w:szCs w:val="24"/>
          <w:lang w:val="hr-HR" w:eastAsia="bs-Latn-BA"/>
        </w:rPr>
        <w:t>Kancelariji</w:t>
      </w: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 za prevenciju korupcije i koordinaciju aktivnosti na suzbijanju korupcije kojim su pripisani  antikorupcijski principi Kancelarije za prevenciju korupcije i koordinaciju aktivnosti na suzbijanju korupcije u Brčko distriktu Bosne i Hercegovine. Usvojenim </w:t>
      </w:r>
      <w:r w:rsidR="001F45C5">
        <w:rPr>
          <w:rFonts w:ascii="Arial" w:eastAsia="Times New Roman" w:hAnsi="Arial"/>
          <w:sz w:val="24"/>
          <w:szCs w:val="24"/>
          <w:lang w:val="hr-HR" w:eastAsia="bs-Latn-BA"/>
        </w:rPr>
        <w:t>Z</w:t>
      </w: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akonom o </w:t>
      </w:r>
      <w:r w:rsidR="001F45C5">
        <w:rPr>
          <w:rFonts w:ascii="Arial" w:eastAsia="Times New Roman" w:hAnsi="Arial"/>
          <w:sz w:val="24"/>
          <w:szCs w:val="24"/>
          <w:lang w:val="hr-HR" w:eastAsia="bs-Latn-BA"/>
        </w:rPr>
        <w:t>z</w:t>
      </w: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aštiti životne sredine propisane su obaveze zaštite životne sredine radi njenog očuvanja, smanjenja  rizika  po  život  i  zdravlje  ljudi,  osiguranja  i  poboljšanja kvaliteta  života,  </w:t>
      </w: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lastRenderedPageBreak/>
        <w:t xml:space="preserve">zaštita  komponenti  životne  sredine, 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>informisanje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  i pristup  informacijama  u  oblasti  zaštite  životne  sredine,  planiranje zaštite životne sredine, strateška procjena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>uticaja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, procjena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>uticaja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 na životnu sredinu, postupak izdavanja ekološke dozvole, sprečavanje velikih nesreća, sistem eko-označavanja, upravljanje zaštitom životne sredine,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>finansiranje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 aktivnosti u vezi sa životnom sredinom, odgovornost za štetu nanesenu životnoj sredini, kao i prava i obaveze pravnih i fizičkih lica koja obavljaju djelatnosti propisane navedenim zakonom.   </w:t>
      </w:r>
    </w:p>
    <w:p w14:paraId="70FA2290" w14:textId="77777777" w:rsidR="00D36033" w:rsidRPr="000447C3" w:rsidRDefault="00D36033" w:rsidP="00D36033">
      <w:pPr>
        <w:jc w:val="both"/>
        <w:rPr>
          <w:rFonts w:ascii="Arial" w:eastAsia="Times New Roman" w:hAnsi="Arial"/>
          <w:sz w:val="24"/>
          <w:szCs w:val="24"/>
          <w:lang w:val="hr-HR" w:eastAsia="bs-Latn-BA"/>
        </w:rPr>
      </w:pPr>
    </w:p>
    <w:p w14:paraId="470CEF57" w14:textId="3F9F4982" w:rsidR="00D36033" w:rsidRPr="000447C3" w:rsidRDefault="00D36033" w:rsidP="00D36033">
      <w:pPr>
        <w:jc w:val="both"/>
        <w:rPr>
          <w:rFonts w:ascii="Arial" w:eastAsia="Times New Roman" w:hAnsi="Arial"/>
          <w:sz w:val="24"/>
          <w:szCs w:val="24"/>
          <w:lang w:val="hr-HR" w:eastAsia="bs-Latn-BA"/>
        </w:rPr>
      </w:pP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Program Podrške vjerskim zajednicama ima značajnu ulogu u očuvanju kulturne baštine i zadovoljenju vjerskih potreba građana. Kroz obnovu, izgradnju i očuvanje vjerskih objekata, groblja i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>mezarja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>, program doprinosi očuvanju tradicije vjerskih zajednica. Takođe</w:t>
      </w:r>
      <w:r w:rsidR="001F45C5">
        <w:rPr>
          <w:rFonts w:ascii="Arial" w:eastAsia="Times New Roman" w:hAnsi="Arial"/>
          <w:sz w:val="24"/>
          <w:szCs w:val="24"/>
          <w:lang w:val="hr-HR" w:eastAsia="bs-Latn-BA"/>
        </w:rPr>
        <w:t>r</w:t>
      </w: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, realizacijom aktivnosti koje se odnose na treći sektor i fizička lica, omogućava se pomoć najugroženijim građanima, čime se direktno utiče na poboljšanje njihovih životnih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>uslova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>. Osim toga, program doprinosi promociji i razvoju sporta, kulture i drugih važnih društvenih oblasti, što omogućava širu društvenu stabilnost i napredak. Ovaj pristup omogućava povezivanje vjerskih, kulturnih, i društvenih potreba, čineći ga ključnim za održavanje socijalne povezanosti  i unapređenje kvaliteta života u zajednici.</w:t>
      </w:r>
    </w:p>
    <w:p w14:paraId="5646AE5A" w14:textId="77777777" w:rsidR="00D36033" w:rsidRPr="000447C3" w:rsidRDefault="00D36033" w:rsidP="00D36033">
      <w:pPr>
        <w:jc w:val="both"/>
        <w:rPr>
          <w:rFonts w:ascii="Arial" w:eastAsia="Times New Roman" w:hAnsi="Arial"/>
          <w:sz w:val="24"/>
          <w:szCs w:val="24"/>
          <w:lang w:val="hr-HR" w:eastAsia="bs-Latn-BA"/>
        </w:rPr>
      </w:pP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Stručna služba Skupštine je u izvještajnom periodu blagovremeno i efikasno vršila pripremu,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>organizovanje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 i realizaciju sjednica Skupštine. Poslanicima je omogućena stručna, administrativna i tehnička pomoć te je kontinuirano pružana podrška u realizaciji sjednica skupštinskih komisija. </w:t>
      </w:r>
    </w:p>
    <w:p w14:paraId="709B930D" w14:textId="77777777" w:rsidR="00D36033" w:rsidRPr="000447C3" w:rsidRDefault="00D36033" w:rsidP="00D36033">
      <w:pPr>
        <w:jc w:val="both"/>
        <w:rPr>
          <w:rFonts w:ascii="Arial" w:eastAsia="Times New Roman" w:hAnsi="Arial"/>
          <w:sz w:val="24"/>
          <w:szCs w:val="24"/>
          <w:lang w:val="hr-HR" w:eastAsia="bs-Latn-BA"/>
        </w:rPr>
      </w:pP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Pored navedenog Stručna služba Skupštine je izvršila zakonsku obavezu uređivanja i izdavanja Službenog glasnika u cilju 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>informisanja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 javnosti te je kroz poslove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>lektorisanja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>obezbijeđena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 ravnopravna upotreba tri jezika i dva pisma.</w:t>
      </w:r>
    </w:p>
    <w:p w14:paraId="1B654A31" w14:textId="56C45E03" w:rsidR="00D36033" w:rsidRPr="000447C3" w:rsidRDefault="00D36033" w:rsidP="00D36033">
      <w:pPr>
        <w:jc w:val="both"/>
        <w:rPr>
          <w:rFonts w:ascii="Arial" w:eastAsia="Times New Roman" w:hAnsi="Arial"/>
          <w:sz w:val="24"/>
          <w:szCs w:val="24"/>
          <w:lang w:val="hr-HR" w:eastAsia="bs-Latn-BA"/>
        </w:rPr>
      </w:pP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Izborna Komisija Brčko distrikta BiH je u 2024. godini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>realizovala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 sve predviđene aktivnosti u cilju pružanja podrške parlamentarnim strankama. Tokom 2024. godine Izborna komisija je održala ukupno 25 (dvadeset pet) sjednica, od toga 21 (dvadeset jednu) redovn</w:t>
      </w:r>
      <w:r w:rsidR="001000E8">
        <w:rPr>
          <w:rFonts w:ascii="Arial" w:eastAsia="Times New Roman" w:hAnsi="Arial"/>
          <w:sz w:val="24"/>
          <w:szCs w:val="24"/>
          <w:lang w:val="hr-HR" w:eastAsia="bs-Latn-BA"/>
        </w:rPr>
        <w:t>u</w:t>
      </w: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 sjednic</w:t>
      </w:r>
      <w:r w:rsidR="001000E8">
        <w:rPr>
          <w:rFonts w:ascii="Arial" w:eastAsia="Times New Roman" w:hAnsi="Arial"/>
          <w:sz w:val="24"/>
          <w:szCs w:val="24"/>
          <w:lang w:val="hr-HR" w:eastAsia="bs-Latn-BA"/>
        </w:rPr>
        <w:t>u</w:t>
      </w: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 i 4 (četiri) korespondentne sjednice na kojima je razmatrala sva bitna pitanja iz svoje nadležnosti. U okviru redovnih aktivnosti Izborna komisija je tokom 2024. godine kompletirala baze podataka lica koja su bila angažirana u radu biračkih odbora na prethodnim izborima i dalje ukazujući na važnost i ulogu biračkih odbora u izbornom procesu čiji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>kvalitet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 rada kontinuirano onemogućavaju problemi vezani za način izbora, edukaciju i sam rad biračkih odbora. Tokom 2024</w:t>
      </w:r>
      <w:r w:rsidR="001F45C5">
        <w:rPr>
          <w:rFonts w:ascii="Arial" w:eastAsia="Times New Roman" w:hAnsi="Arial"/>
          <w:sz w:val="24"/>
          <w:szCs w:val="24"/>
          <w:lang w:val="hr-HR" w:eastAsia="bs-Latn-BA"/>
        </w:rPr>
        <w:t>.</w:t>
      </w: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 godine Izborna komisija je provela lokalne izbore na području Brčko distrikta BiH u skladu sa Uputstvom Centralne izborne komisije BiH o rokovima i redosl</w:t>
      </w:r>
      <w:r w:rsidR="001F45C5">
        <w:rPr>
          <w:rFonts w:ascii="Arial" w:eastAsia="Times New Roman" w:hAnsi="Arial"/>
          <w:sz w:val="24"/>
          <w:szCs w:val="24"/>
          <w:lang w:val="hr-HR" w:eastAsia="bs-Latn-BA"/>
        </w:rPr>
        <w:t>i</w:t>
      </w: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>jedu izbornih aktivnosti za lokalne izbore u BiH koji su se održali 06.10.2024. godine broj: 06-1-07-1-614-1/24 od 08. 05. 2024</w:t>
      </w:r>
      <w:r w:rsidR="001F45C5">
        <w:rPr>
          <w:rFonts w:ascii="Arial" w:eastAsia="Times New Roman" w:hAnsi="Arial"/>
          <w:sz w:val="24"/>
          <w:szCs w:val="24"/>
          <w:lang w:val="hr-HR" w:eastAsia="bs-Latn-BA"/>
        </w:rPr>
        <w:t>.</w:t>
      </w: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 godine.</w:t>
      </w:r>
    </w:p>
    <w:p w14:paraId="17DC0601" w14:textId="67A0A999" w:rsidR="00D36033" w:rsidRPr="000447C3" w:rsidRDefault="00D36033" w:rsidP="00D36033">
      <w:pPr>
        <w:jc w:val="both"/>
        <w:rPr>
          <w:rFonts w:ascii="Arial" w:eastAsia="Times New Roman" w:hAnsi="Arial"/>
          <w:sz w:val="24"/>
          <w:szCs w:val="24"/>
          <w:lang w:val="hr-HR" w:eastAsia="bs-Latn-BA"/>
        </w:rPr>
        <w:sectPr w:rsidR="00D36033" w:rsidRPr="000447C3" w:rsidSect="00D36033">
          <w:footerReference w:type="default" r:id="rId10"/>
          <w:pgSz w:w="11906" w:h="16838"/>
          <w:pgMar w:top="1138" w:right="1138" w:bottom="1138" w:left="1411" w:header="706" w:footer="706" w:gutter="0"/>
          <w:cols w:space="720"/>
        </w:sectPr>
      </w:pP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>Izborna komisija je u kontinuitetu nastavila s upoznavanjem javnosti odnosno građana o odredbama Izbornoga zakona BiH koje se odnose na ostvarivanje biračkog prava. Izborna komisija je tokom provođenja lokalnih izbora 2024</w:t>
      </w:r>
      <w:r w:rsidR="001F45C5">
        <w:rPr>
          <w:rFonts w:ascii="Arial" w:eastAsia="Times New Roman" w:hAnsi="Arial"/>
          <w:sz w:val="24"/>
          <w:szCs w:val="24"/>
          <w:lang w:val="hr-HR" w:eastAsia="bs-Latn-BA"/>
        </w:rPr>
        <w:t>.</w:t>
      </w: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 godine  je učestvovala u svim segmentima provođenja </w:t>
      </w:r>
      <w:r w:rsidR="001F45C5">
        <w:rPr>
          <w:rFonts w:ascii="Arial" w:eastAsia="Times New Roman" w:hAnsi="Arial"/>
          <w:sz w:val="24"/>
          <w:szCs w:val="24"/>
          <w:lang w:val="hr-HR" w:eastAsia="bs-Latn-BA"/>
        </w:rPr>
        <w:t>P</w:t>
      </w: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ilot projekta 3 - </w:t>
      </w:r>
      <w:r w:rsidR="001F45C5">
        <w:rPr>
          <w:rFonts w:ascii="Arial" w:eastAsia="Times New Roman" w:hAnsi="Arial"/>
          <w:sz w:val="24"/>
          <w:szCs w:val="24"/>
          <w:lang w:val="hr-HR" w:eastAsia="bs-Latn-BA"/>
        </w:rPr>
        <w:t>B</w:t>
      </w: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>iometrijska identifikacija i autentifikacija birača na lokalnim  izborima 2024</w:t>
      </w:r>
      <w:r w:rsidR="001F45C5">
        <w:rPr>
          <w:rFonts w:ascii="Arial" w:eastAsia="Times New Roman" w:hAnsi="Arial"/>
          <w:sz w:val="24"/>
          <w:szCs w:val="24"/>
          <w:lang w:val="hr-HR" w:eastAsia="bs-Latn-BA"/>
        </w:rPr>
        <w:t>.</w:t>
      </w: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 godine a sve u skladu s Odlukom o djelokrugu primjene Centralne izborne komisije BiH za lokalne izbore 2024</w:t>
      </w:r>
      <w:r w:rsidR="001F45C5">
        <w:rPr>
          <w:rFonts w:ascii="Arial" w:eastAsia="Times New Roman" w:hAnsi="Arial"/>
          <w:sz w:val="24"/>
          <w:szCs w:val="24"/>
          <w:lang w:val="hr-HR" w:eastAsia="bs-Latn-BA"/>
        </w:rPr>
        <w:t>.</w:t>
      </w: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 godine i Pravilnikom o načinu provođenja  </w:t>
      </w:r>
      <w:r w:rsidR="001F45C5">
        <w:rPr>
          <w:rFonts w:ascii="Arial" w:eastAsia="Times New Roman" w:hAnsi="Arial"/>
          <w:sz w:val="24"/>
          <w:szCs w:val="24"/>
          <w:lang w:val="hr-HR" w:eastAsia="bs-Latn-BA"/>
        </w:rPr>
        <w:t>P</w:t>
      </w: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>ilot projekta 3</w:t>
      </w:r>
      <w:r w:rsidR="001F45C5">
        <w:rPr>
          <w:rFonts w:ascii="Arial" w:eastAsia="Times New Roman" w:hAnsi="Arial"/>
          <w:sz w:val="24"/>
          <w:szCs w:val="24"/>
          <w:lang w:val="hr-HR" w:eastAsia="bs-Latn-BA"/>
        </w:rPr>
        <w:t xml:space="preserve"> </w:t>
      </w: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>-</w:t>
      </w:r>
      <w:r w:rsidR="001F45C5">
        <w:rPr>
          <w:rFonts w:ascii="Arial" w:eastAsia="Times New Roman" w:hAnsi="Arial"/>
          <w:sz w:val="24"/>
          <w:szCs w:val="24"/>
          <w:lang w:val="hr-HR" w:eastAsia="bs-Latn-BA"/>
        </w:rPr>
        <w:t xml:space="preserve"> B</w:t>
      </w: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>iometrijska identifikacija i autentifikacija birača za lokalne izbore 2024</w:t>
      </w:r>
      <w:r w:rsidR="001F45C5">
        <w:rPr>
          <w:rFonts w:ascii="Arial" w:eastAsia="Times New Roman" w:hAnsi="Arial"/>
          <w:sz w:val="24"/>
          <w:szCs w:val="24"/>
          <w:lang w:val="hr-HR" w:eastAsia="bs-Latn-BA"/>
        </w:rPr>
        <w:t>.</w:t>
      </w:r>
      <w:r w:rsidRPr="000447C3">
        <w:rPr>
          <w:rFonts w:ascii="Arial" w:eastAsia="Times New Roman" w:hAnsi="Arial"/>
          <w:sz w:val="24"/>
          <w:szCs w:val="24"/>
          <w:lang w:val="hr-HR" w:eastAsia="bs-Latn-BA"/>
        </w:rPr>
        <w:t xml:space="preserve"> godine na području Brčko distrikta BiH broj: 06-1-07-1-29/24 od 02.09.2024. godine</w:t>
      </w:r>
      <w:r w:rsidR="001F45C5">
        <w:rPr>
          <w:rFonts w:ascii="Arial" w:eastAsia="Times New Roman" w:hAnsi="Arial"/>
          <w:sz w:val="24"/>
          <w:szCs w:val="24"/>
          <w:lang w:val="hr-HR" w:eastAsia="bs-Latn-BA"/>
        </w:rPr>
        <w:t>.</w:t>
      </w:r>
    </w:p>
    <w:p w14:paraId="7D16E31D" w14:textId="49E5A3E8" w:rsidR="002A510A" w:rsidRPr="000447C3" w:rsidRDefault="002A510A" w:rsidP="002A510A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14:paraId="2E6C260F" w14:textId="26B19756" w:rsidR="00B51132" w:rsidRPr="000447C3" w:rsidRDefault="00B51132" w:rsidP="00B51132">
      <w:pPr>
        <w:jc w:val="both"/>
        <w:rPr>
          <w:rFonts w:ascii="Arial" w:eastAsia="Times New Roman" w:hAnsi="Arial"/>
          <w:sz w:val="24"/>
          <w:szCs w:val="24"/>
          <w:lang w:val="hr-HR"/>
        </w:rPr>
      </w:pPr>
      <w:r w:rsidRPr="000447C3">
        <w:rPr>
          <w:rFonts w:ascii="Arial" w:eastAsia="Times New Roman" w:hAnsi="Arial"/>
          <w:b/>
          <w:sz w:val="24"/>
          <w:szCs w:val="24"/>
          <w:lang w:val="hr-HR"/>
        </w:rPr>
        <w:t xml:space="preserve">3) Kratak opis ključnih usmjerenja </w:t>
      </w:r>
      <w:r w:rsidR="00B03AE0" w:rsidRPr="000447C3">
        <w:rPr>
          <w:rFonts w:ascii="Arial" w:eastAsia="Times New Roman" w:hAnsi="Arial"/>
          <w:b/>
          <w:sz w:val="24"/>
          <w:szCs w:val="24"/>
          <w:lang w:val="hr-HR"/>
        </w:rPr>
        <w:t>godišnjeg</w:t>
      </w:r>
      <w:r w:rsidRPr="000447C3">
        <w:rPr>
          <w:rFonts w:ascii="Arial" w:eastAsia="Times New Roman" w:hAnsi="Arial"/>
          <w:b/>
          <w:sz w:val="24"/>
          <w:szCs w:val="24"/>
          <w:lang w:val="hr-HR"/>
        </w:rPr>
        <w:t xml:space="preserve"> plana rada i provedenog procesa konsultacija</w:t>
      </w:r>
    </w:p>
    <w:p w14:paraId="05FCE040" w14:textId="77777777" w:rsidR="00B51132" w:rsidRPr="000447C3" w:rsidRDefault="00B51132" w:rsidP="00B51132">
      <w:pPr>
        <w:jc w:val="both"/>
        <w:rPr>
          <w:rFonts w:ascii="Arial" w:eastAsia="Times New Roman" w:hAnsi="Arial"/>
          <w:sz w:val="24"/>
          <w:szCs w:val="24"/>
          <w:lang w:val="hr-HR"/>
        </w:rPr>
      </w:pPr>
    </w:p>
    <w:p w14:paraId="4A68AAD8" w14:textId="7102C75D" w:rsidR="0044140D" w:rsidRPr="000447C3" w:rsidRDefault="0044140D" w:rsidP="0044140D">
      <w:pPr>
        <w:jc w:val="both"/>
        <w:rPr>
          <w:rFonts w:ascii="Arial" w:eastAsia="Times New Roman" w:hAnsi="Arial"/>
          <w:sz w:val="24"/>
          <w:szCs w:val="24"/>
          <w:lang w:val="hr-HR"/>
        </w:rPr>
      </w:pPr>
      <w:r w:rsidRPr="000447C3">
        <w:rPr>
          <w:rFonts w:ascii="Arial" w:eastAsia="Times New Roman" w:hAnsi="Arial"/>
          <w:sz w:val="24"/>
          <w:szCs w:val="24"/>
          <w:lang w:val="hr-HR"/>
        </w:rPr>
        <w:t xml:space="preserve">S obzirom da Skupština nije direktno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/>
        </w:rPr>
        <w:t>identifikovana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/>
        </w:rPr>
        <w:t xml:space="preserve"> u Strategiji razvoja Brčko distrikta BiH (u dalj</w:t>
      </w:r>
      <w:r w:rsidR="00563138">
        <w:rPr>
          <w:rFonts w:ascii="Arial" w:eastAsia="Times New Roman" w:hAnsi="Arial"/>
          <w:sz w:val="24"/>
          <w:szCs w:val="24"/>
          <w:lang w:val="hr-HR"/>
        </w:rPr>
        <w:t>nj</w:t>
      </w:r>
      <w:r w:rsidRPr="000447C3">
        <w:rPr>
          <w:rFonts w:ascii="Arial" w:eastAsia="Times New Roman" w:hAnsi="Arial"/>
          <w:sz w:val="24"/>
          <w:szCs w:val="24"/>
          <w:lang w:val="hr-HR"/>
        </w:rPr>
        <w:t xml:space="preserve">em tekstu: Strategija), kroz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/>
        </w:rPr>
        <w:t>preduzimanje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/>
        </w:rPr>
        <w:t xml:space="preserve"> aktivnosti iz nadležnosti Skupštine kao zakonodavnog tijela i tijela koje je i usvojilo Strategiju, glavni cilj i usmjerenje plana rada za  2025</w:t>
      </w:r>
      <w:r w:rsidR="00563138">
        <w:rPr>
          <w:rFonts w:ascii="Arial" w:eastAsia="Times New Roman" w:hAnsi="Arial"/>
          <w:sz w:val="24"/>
          <w:szCs w:val="24"/>
          <w:lang w:val="hr-HR"/>
        </w:rPr>
        <w:t>.</w:t>
      </w:r>
      <w:r w:rsidRPr="000447C3">
        <w:rPr>
          <w:rFonts w:ascii="Arial" w:eastAsia="Times New Roman" w:hAnsi="Arial"/>
          <w:sz w:val="24"/>
          <w:szCs w:val="24"/>
          <w:lang w:val="hr-HR"/>
        </w:rPr>
        <w:t xml:space="preserve"> godinu jeste podrška pri implementaciji i praćenje implementacije programa i mjera iz Strategije.</w:t>
      </w:r>
    </w:p>
    <w:p w14:paraId="2C6F0792" w14:textId="6626E76B" w:rsidR="0044140D" w:rsidRPr="000447C3" w:rsidRDefault="0044140D" w:rsidP="0044140D">
      <w:pPr>
        <w:jc w:val="both"/>
        <w:rPr>
          <w:rFonts w:ascii="Arial" w:eastAsia="Times New Roman" w:hAnsi="Arial"/>
          <w:sz w:val="24"/>
          <w:szCs w:val="24"/>
          <w:lang w:val="hr-HR"/>
        </w:rPr>
      </w:pPr>
      <w:r w:rsidRPr="000447C3">
        <w:rPr>
          <w:rFonts w:ascii="Arial" w:eastAsia="Times New Roman" w:hAnsi="Arial"/>
          <w:sz w:val="24"/>
          <w:szCs w:val="24"/>
          <w:lang w:val="hr-HR"/>
        </w:rPr>
        <w:t xml:space="preserve">         U skladu s Poslovnikom sjednice se održavaju najmanje dva puta mjesečno, odnosno svake druge i četvrte srijede i četvrtka. Takođe</w:t>
      </w:r>
      <w:r w:rsidR="00563138">
        <w:rPr>
          <w:rFonts w:ascii="Arial" w:eastAsia="Times New Roman" w:hAnsi="Arial"/>
          <w:sz w:val="24"/>
          <w:szCs w:val="24"/>
          <w:lang w:val="hr-HR"/>
        </w:rPr>
        <w:t>r</w:t>
      </w:r>
      <w:r w:rsidRPr="000447C3">
        <w:rPr>
          <w:rFonts w:ascii="Arial" w:eastAsia="Times New Roman" w:hAnsi="Arial"/>
          <w:sz w:val="24"/>
          <w:szCs w:val="24"/>
          <w:lang w:val="hr-HR"/>
        </w:rPr>
        <w:t xml:space="preserve">, na zahtjev gradonačelnika ili grupe poslanika zakazuju se i vanredne sjednice Skupštine. Tokom planskog perioda planirano je održavanje </w:t>
      </w:r>
      <w:r w:rsidR="00FC4757" w:rsidRPr="000447C3">
        <w:rPr>
          <w:rFonts w:ascii="Arial" w:eastAsia="Times New Roman" w:hAnsi="Arial"/>
          <w:sz w:val="24"/>
          <w:szCs w:val="24"/>
          <w:lang w:val="hr-HR"/>
        </w:rPr>
        <w:t>dvadeset dvije</w:t>
      </w:r>
      <w:r w:rsidRPr="000447C3">
        <w:rPr>
          <w:rFonts w:ascii="Arial" w:eastAsia="Times New Roman" w:hAnsi="Arial"/>
          <w:sz w:val="24"/>
          <w:szCs w:val="24"/>
          <w:lang w:val="hr-HR"/>
        </w:rPr>
        <w:t xml:space="preserve"> (</w:t>
      </w:r>
      <w:r w:rsidR="00FC4757" w:rsidRPr="000447C3">
        <w:rPr>
          <w:rFonts w:ascii="Arial" w:eastAsia="Times New Roman" w:hAnsi="Arial"/>
          <w:sz w:val="24"/>
          <w:szCs w:val="24"/>
          <w:lang w:val="hr-HR"/>
        </w:rPr>
        <w:t>22</w:t>
      </w:r>
      <w:r w:rsidRPr="000447C3">
        <w:rPr>
          <w:rFonts w:ascii="Arial" w:eastAsia="Times New Roman" w:hAnsi="Arial"/>
          <w:sz w:val="24"/>
          <w:szCs w:val="24"/>
          <w:lang w:val="hr-HR"/>
        </w:rPr>
        <w:t>) redovn</w:t>
      </w:r>
      <w:r w:rsidR="00FC4757" w:rsidRPr="000447C3">
        <w:rPr>
          <w:rFonts w:ascii="Arial" w:eastAsia="Times New Roman" w:hAnsi="Arial"/>
          <w:sz w:val="24"/>
          <w:szCs w:val="24"/>
          <w:lang w:val="hr-HR"/>
        </w:rPr>
        <w:t>e</w:t>
      </w:r>
      <w:r w:rsidRPr="000447C3">
        <w:rPr>
          <w:rFonts w:ascii="Arial" w:eastAsia="Times New Roman" w:hAnsi="Arial"/>
          <w:sz w:val="24"/>
          <w:szCs w:val="24"/>
          <w:lang w:val="hr-HR"/>
        </w:rPr>
        <w:t xml:space="preserve"> sjednic</w:t>
      </w:r>
      <w:r w:rsidR="00FC4757" w:rsidRPr="000447C3">
        <w:rPr>
          <w:rFonts w:ascii="Arial" w:eastAsia="Times New Roman" w:hAnsi="Arial"/>
          <w:sz w:val="24"/>
          <w:szCs w:val="24"/>
          <w:lang w:val="hr-HR"/>
        </w:rPr>
        <w:t>e</w:t>
      </w:r>
      <w:r w:rsidRPr="000447C3">
        <w:rPr>
          <w:rFonts w:ascii="Arial" w:eastAsia="Times New Roman" w:hAnsi="Arial"/>
          <w:sz w:val="24"/>
          <w:szCs w:val="24"/>
          <w:lang w:val="hr-HR"/>
        </w:rPr>
        <w:t xml:space="preserve"> Skupštine. U planskom periodu Skupština će nastaviti da, u skladu sa Statutom i Poslovnikom propisanim nadležnostima, usvaja zakone, odluke i druge opšte akte, vrši imenovanja, prati i podstiče rad Vlade</w:t>
      </w:r>
      <w:r w:rsidR="00FC4757" w:rsidRPr="000447C3">
        <w:rPr>
          <w:rFonts w:ascii="Arial" w:eastAsia="Times New Roman" w:hAnsi="Arial"/>
          <w:sz w:val="24"/>
          <w:szCs w:val="24"/>
          <w:lang w:val="hr-HR"/>
        </w:rPr>
        <w:t>.</w:t>
      </w:r>
      <w:r w:rsidRPr="000447C3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="00FC4757" w:rsidRPr="000447C3">
        <w:rPr>
          <w:rFonts w:ascii="Arial" w:eastAsia="Times New Roman" w:hAnsi="Arial"/>
          <w:sz w:val="24"/>
          <w:szCs w:val="24"/>
          <w:lang w:val="hr-HR"/>
        </w:rPr>
        <w:t>N</w:t>
      </w:r>
      <w:r w:rsidRPr="000447C3">
        <w:rPr>
          <w:rFonts w:ascii="Arial" w:eastAsia="Times New Roman" w:hAnsi="Arial"/>
          <w:sz w:val="24"/>
          <w:szCs w:val="24"/>
          <w:lang w:val="hr-HR"/>
        </w:rPr>
        <w:t>astavi</w:t>
      </w:r>
      <w:r w:rsidR="00563138">
        <w:rPr>
          <w:rFonts w:ascii="Arial" w:eastAsia="Times New Roman" w:hAnsi="Arial"/>
          <w:sz w:val="24"/>
          <w:szCs w:val="24"/>
          <w:lang w:val="hr-HR"/>
        </w:rPr>
        <w:t xml:space="preserve">t </w:t>
      </w:r>
      <w:r w:rsidRPr="000447C3">
        <w:rPr>
          <w:rFonts w:ascii="Arial" w:eastAsia="Times New Roman" w:hAnsi="Arial"/>
          <w:sz w:val="24"/>
          <w:szCs w:val="24"/>
          <w:lang w:val="hr-HR"/>
        </w:rPr>
        <w:t xml:space="preserve">će saradnju s drugim parlamentima u Bosni i Hercegovini kao i sa međunarodnim tijelima i organizacijama a sve s ciljem stvaranja povoljnijeg poslovnog okruženja, ambijenta i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/>
        </w:rPr>
        <w:t>uslova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/>
        </w:rPr>
        <w:t xml:space="preserve"> za život ljudi u Brčko distriktu BiH.</w:t>
      </w:r>
    </w:p>
    <w:p w14:paraId="3A82437B" w14:textId="77777777" w:rsidR="0044140D" w:rsidRPr="000447C3" w:rsidRDefault="0044140D" w:rsidP="0044140D">
      <w:pPr>
        <w:jc w:val="both"/>
        <w:rPr>
          <w:rFonts w:ascii="Arial" w:eastAsia="Times New Roman" w:hAnsi="Arial"/>
          <w:sz w:val="24"/>
          <w:szCs w:val="24"/>
          <w:lang w:val="hr-HR"/>
        </w:rPr>
      </w:pPr>
      <w:r w:rsidRPr="000447C3">
        <w:rPr>
          <w:rFonts w:ascii="Arial" w:eastAsia="Times New Roman" w:hAnsi="Arial"/>
          <w:sz w:val="24"/>
          <w:szCs w:val="24"/>
          <w:lang w:val="hr-HR"/>
        </w:rPr>
        <w:t xml:space="preserve">Jedan od strateških ciljeva Skupštine u planskom periodu je uspostavljanje konkurentne privrede i održivo upravljanje životnom sredinom, prirodnim i komunalnim infrastrukturnim resursima usvajanjem novih i usklađivanjem postojećih zakonskih propisa koji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/>
        </w:rPr>
        <w:t>regulišu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/>
        </w:rPr>
        <w:t xml:space="preserve"> ovu oblast kao i unapređenje i razvoj obrazovanja, sporta, kulture i drugih društvenih oblasti kroz programe podrške neprofitnim organizacijama i pojedincima.</w:t>
      </w:r>
    </w:p>
    <w:p w14:paraId="32639E8D" w14:textId="0DC20FBD" w:rsidR="0044140D" w:rsidRPr="000447C3" w:rsidRDefault="0044140D" w:rsidP="0044140D">
      <w:pPr>
        <w:jc w:val="both"/>
        <w:rPr>
          <w:rFonts w:ascii="Arial" w:eastAsia="Times New Roman" w:hAnsi="Arial"/>
          <w:sz w:val="24"/>
          <w:szCs w:val="24"/>
          <w:lang w:val="hr-HR"/>
        </w:rPr>
      </w:pPr>
      <w:r w:rsidRPr="000447C3">
        <w:rPr>
          <w:rFonts w:ascii="Arial" w:eastAsia="Times New Roman" w:hAnsi="Arial"/>
          <w:sz w:val="24"/>
          <w:szCs w:val="24"/>
          <w:lang w:val="hr-HR"/>
        </w:rPr>
        <w:t xml:space="preserve">       U navedenom periodu radna tijela Skupštine – skupštinske komisije će nastaviti da obavljaju svoje Poslovnikom propisane nadležnosti a sve radi što kvalitetnije pripreme sjednica Skupštine i usvajanja što kvalitetnijih </w:t>
      </w:r>
      <w:r w:rsidR="00490B0C" w:rsidRPr="000447C3">
        <w:rPr>
          <w:rFonts w:ascii="Arial" w:eastAsia="Times New Roman" w:hAnsi="Arial"/>
          <w:sz w:val="24"/>
          <w:szCs w:val="24"/>
          <w:lang w:val="hr-HR"/>
        </w:rPr>
        <w:t>propisa</w:t>
      </w:r>
      <w:r w:rsidRPr="000447C3">
        <w:rPr>
          <w:rFonts w:ascii="Arial" w:eastAsia="Times New Roman" w:hAnsi="Arial"/>
          <w:sz w:val="24"/>
          <w:szCs w:val="24"/>
          <w:lang w:val="hr-HR"/>
        </w:rPr>
        <w:t>.</w:t>
      </w:r>
    </w:p>
    <w:p w14:paraId="32C64B09" w14:textId="77777777" w:rsidR="0044140D" w:rsidRPr="000447C3" w:rsidRDefault="0044140D" w:rsidP="0044140D">
      <w:pPr>
        <w:jc w:val="both"/>
        <w:rPr>
          <w:rFonts w:ascii="Arial" w:eastAsia="Times New Roman" w:hAnsi="Arial"/>
          <w:sz w:val="24"/>
          <w:szCs w:val="24"/>
          <w:lang w:val="hr-HR"/>
        </w:rPr>
      </w:pPr>
      <w:r w:rsidRPr="000447C3">
        <w:rPr>
          <w:rFonts w:ascii="Arial" w:eastAsia="Times New Roman" w:hAnsi="Arial"/>
          <w:sz w:val="24"/>
          <w:szCs w:val="24"/>
          <w:lang w:val="hr-HR"/>
        </w:rPr>
        <w:t>Pored toga Skupština će nastaviti i sa svojom redovnom aktivnošću objavljivanja Službenog glasnika Brčko distrikta BiH a sve s ciljem  blagovremenog objavljivanja usvojenih akata i upoznavanja građana sa usvojenim aktima.</w:t>
      </w:r>
    </w:p>
    <w:p w14:paraId="7C395A81" w14:textId="0017E702" w:rsidR="0044140D" w:rsidRPr="000447C3" w:rsidRDefault="0044140D" w:rsidP="0044140D">
      <w:pPr>
        <w:jc w:val="both"/>
        <w:rPr>
          <w:rFonts w:ascii="Arial" w:eastAsia="Times New Roman" w:hAnsi="Arial"/>
          <w:sz w:val="24"/>
          <w:szCs w:val="24"/>
          <w:lang w:val="hr-HR"/>
        </w:rPr>
      </w:pPr>
      <w:r w:rsidRPr="000447C3">
        <w:rPr>
          <w:rFonts w:ascii="Arial" w:eastAsia="Times New Roman" w:hAnsi="Arial"/>
          <w:sz w:val="24"/>
          <w:szCs w:val="24"/>
          <w:lang w:val="hr-HR"/>
        </w:rPr>
        <w:t xml:space="preserve">           Izvršenje većine planiranih aktivnosti je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/>
        </w:rPr>
        <w:t>uslovljeno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/>
        </w:rPr>
        <w:t xml:space="preserve"> radom Skupštine i drugih institucija, prvenstveno Vlade Brčko distrikta BiH s obzirom da su obim i dinamika planiranih aktivnosti u direktnoj zavisnosti od rada </w:t>
      </w:r>
      <w:r w:rsidR="00490B0C" w:rsidRPr="000447C3">
        <w:rPr>
          <w:rFonts w:ascii="Arial" w:eastAsia="Times New Roman" w:hAnsi="Arial"/>
          <w:sz w:val="24"/>
          <w:szCs w:val="24"/>
          <w:lang w:val="hr-HR"/>
        </w:rPr>
        <w:t>Vlade Brčko distrikta BiH i institucija Brčko distrikta BiH</w:t>
      </w:r>
      <w:r w:rsidRPr="000447C3">
        <w:rPr>
          <w:rFonts w:ascii="Arial" w:eastAsia="Times New Roman" w:hAnsi="Arial"/>
          <w:sz w:val="24"/>
          <w:szCs w:val="24"/>
          <w:lang w:val="hr-HR"/>
        </w:rPr>
        <w:t>. Tokom planskog perioda potrebno je dovršiti poslove informatizacije i razmjene podataka s ciljem ažurnijeg i jeftinijeg obavljanja poslova Stručne službe i Skupštine u cjelini.</w:t>
      </w:r>
    </w:p>
    <w:p w14:paraId="3F51F695" w14:textId="4E195AFA" w:rsidR="0044140D" w:rsidRPr="000447C3" w:rsidRDefault="0044140D" w:rsidP="0044140D">
      <w:pPr>
        <w:jc w:val="both"/>
        <w:rPr>
          <w:rFonts w:ascii="Arial" w:eastAsia="Times New Roman" w:hAnsi="Arial"/>
          <w:sz w:val="24"/>
          <w:szCs w:val="24"/>
          <w:lang w:val="hr-HR"/>
        </w:rPr>
      </w:pPr>
      <w:r w:rsidRPr="000447C3">
        <w:rPr>
          <w:rFonts w:ascii="Arial" w:eastAsia="Times New Roman" w:hAnsi="Arial"/>
          <w:sz w:val="24"/>
          <w:szCs w:val="24"/>
          <w:lang w:val="hr-HR"/>
        </w:rPr>
        <w:t xml:space="preserve">           Tokom 2025</w:t>
      </w:r>
      <w:r w:rsidR="006560B6">
        <w:rPr>
          <w:rFonts w:ascii="Arial" w:eastAsia="Times New Roman" w:hAnsi="Arial"/>
          <w:sz w:val="24"/>
          <w:szCs w:val="24"/>
          <w:lang w:val="hr-HR"/>
        </w:rPr>
        <w:t>.</w:t>
      </w:r>
      <w:r w:rsidRPr="000447C3">
        <w:rPr>
          <w:rFonts w:ascii="Arial" w:eastAsia="Times New Roman" w:hAnsi="Arial"/>
          <w:sz w:val="24"/>
          <w:szCs w:val="24"/>
          <w:lang w:val="hr-HR"/>
        </w:rPr>
        <w:t xml:space="preserve"> godine u saradnji s Centralnom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/>
        </w:rPr>
        <w:t>harmonizacionom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/>
        </w:rPr>
        <w:t xml:space="preserve"> jedinicom uspostavljenom pri Direkciji za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/>
        </w:rPr>
        <w:t>finansije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/>
        </w:rPr>
        <w:t xml:space="preserve"> Brčko distrikta BiH, Stručna služba će sprovoditi aktivnosti na uspostavljanju i razvoju djelotvornog i efikasnog sistema interne kontrole radi izgradnje i primjene sistemskog pristupa u procesu upravljanja rizikom radi unapređivanja procesa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/>
        </w:rPr>
        <w:t>finansijskog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/>
        </w:rPr>
        <w:t xml:space="preserve"> upravljanja i kontrole.</w:t>
      </w:r>
    </w:p>
    <w:p w14:paraId="466D8560" w14:textId="77777777" w:rsidR="0044140D" w:rsidRPr="000447C3" w:rsidRDefault="0044140D" w:rsidP="0044140D">
      <w:pPr>
        <w:jc w:val="both"/>
        <w:rPr>
          <w:rFonts w:ascii="Arial" w:eastAsia="Times New Roman" w:hAnsi="Arial"/>
          <w:sz w:val="24"/>
          <w:szCs w:val="24"/>
          <w:lang w:val="hr-HR"/>
        </w:rPr>
      </w:pPr>
    </w:p>
    <w:p w14:paraId="1765C188" w14:textId="53A94B75" w:rsidR="003E090B" w:rsidRPr="000447C3" w:rsidRDefault="0044140D" w:rsidP="0044140D">
      <w:pPr>
        <w:jc w:val="both"/>
        <w:rPr>
          <w:rFonts w:ascii="Arial" w:hAnsi="Arial"/>
          <w:sz w:val="24"/>
          <w:szCs w:val="24"/>
          <w:lang w:val="hr-HR"/>
        </w:rPr>
      </w:pPr>
      <w:r w:rsidRPr="000447C3">
        <w:rPr>
          <w:rFonts w:ascii="Arial" w:eastAsia="Times New Roman" w:hAnsi="Arial"/>
          <w:sz w:val="24"/>
          <w:szCs w:val="24"/>
          <w:lang w:val="hr-HR"/>
        </w:rPr>
        <w:t xml:space="preserve">Skupština Brčko distrikta BiH implementira raznovrsne programe usklađene s Okvirom ciljeva održivog razvoja (SDG) u BiH, fokusirajući se na jačanje demokratskih procesa, unapređivanje socijalne zaštite, podršku ranjivim kategorijama, te efikasnost i transparentnost u upravljanju javnim sektorom. Ovi programi odražavaju težnju Skupštine da odgovori na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/>
        </w:rPr>
        <w:t>savremene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/>
        </w:rPr>
        <w:t xml:space="preserve"> izazove i potrebe građana, usmjeravajući se prema održivom razvoju i integraciji u šire evropske i globalne tokove. Sprovođenje zakonodavne aktivnosti i podrška vjerskim zajednicama su u skladu s prvim razvojnim pravcem: </w:t>
      </w:r>
      <w:r w:rsidR="00AF12F7" w:rsidRPr="000447C3">
        <w:rPr>
          <w:rFonts w:ascii="Arial" w:eastAsia="Times New Roman" w:hAnsi="Arial"/>
          <w:sz w:val="24"/>
          <w:szCs w:val="24"/>
          <w:lang w:val="hr-HR"/>
        </w:rPr>
        <w:t>d</w:t>
      </w:r>
      <w:r w:rsidRPr="000447C3">
        <w:rPr>
          <w:rFonts w:ascii="Arial" w:eastAsia="Times New Roman" w:hAnsi="Arial"/>
          <w:sz w:val="24"/>
          <w:szCs w:val="24"/>
          <w:lang w:val="hr-HR"/>
        </w:rPr>
        <w:t xml:space="preserve">obra uprava i upravljanje javnim sektorom, naglašavajući efikasan, otvoren, inkluzivan i odgovoran javni sektor. Podrška trećem sektoru i fizičkim licima te upravljanje i administracija povezani su sa unapređivanjem politika socijalne zaštite i aktivacijom ranjivih kategorija, što se usklađuje s trećim razvojnim pravcem: </w:t>
      </w:r>
      <w:r w:rsidR="00AF12F7" w:rsidRPr="000447C3">
        <w:rPr>
          <w:rFonts w:ascii="Arial" w:eastAsia="Times New Roman" w:hAnsi="Arial"/>
          <w:sz w:val="24"/>
          <w:szCs w:val="24"/>
          <w:lang w:val="hr-HR"/>
        </w:rPr>
        <w:t>d</w:t>
      </w:r>
      <w:r w:rsidRPr="000447C3">
        <w:rPr>
          <w:rFonts w:ascii="Arial" w:eastAsia="Times New Roman" w:hAnsi="Arial"/>
          <w:sz w:val="24"/>
          <w:szCs w:val="24"/>
          <w:lang w:val="hr-HR"/>
        </w:rPr>
        <w:t xml:space="preserve">ruštvo jednakih </w:t>
      </w:r>
      <w:r w:rsidRPr="000447C3">
        <w:rPr>
          <w:rFonts w:ascii="Arial" w:eastAsia="Times New Roman" w:hAnsi="Arial"/>
          <w:sz w:val="24"/>
          <w:szCs w:val="24"/>
          <w:lang w:val="hr-HR"/>
        </w:rPr>
        <w:lastRenderedPageBreak/>
        <w:t xml:space="preserve">mogućnosti. Sprovođenje izbora,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/>
        </w:rPr>
        <w:t>finansiranje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/>
        </w:rPr>
        <w:t xml:space="preserve"> parlamentarnih stranaka usmjereni su na vladavinu prava, bezbjednost i osnovna prava. Ove aktivnosti podržavaju i efikasnu borbu protiv korupcije, odražavajući ključne elemente dobrog upravljanja i transparentnosti.</w:t>
      </w:r>
    </w:p>
    <w:p w14:paraId="60577D10" w14:textId="77777777" w:rsidR="003E090B" w:rsidRPr="000447C3" w:rsidRDefault="003E090B" w:rsidP="007A7E07">
      <w:pPr>
        <w:jc w:val="both"/>
        <w:rPr>
          <w:rFonts w:ascii="Arial" w:eastAsia="Times New Roman" w:hAnsi="Arial"/>
          <w:sz w:val="24"/>
          <w:szCs w:val="24"/>
          <w:lang w:val="hr-HR"/>
        </w:rPr>
      </w:pPr>
    </w:p>
    <w:p w14:paraId="0528992D" w14:textId="77777777" w:rsidR="00B51132" w:rsidRPr="000447C3" w:rsidRDefault="00B51132" w:rsidP="00B51132">
      <w:pPr>
        <w:jc w:val="both"/>
        <w:rPr>
          <w:rFonts w:ascii="Arial" w:eastAsia="Times New Roman" w:hAnsi="Arial"/>
          <w:sz w:val="24"/>
          <w:szCs w:val="24"/>
          <w:lang w:val="hr-HR"/>
        </w:rPr>
      </w:pPr>
    </w:p>
    <w:p w14:paraId="0188F67E" w14:textId="6CBBFBBE" w:rsidR="00B51132" w:rsidRPr="000447C3" w:rsidRDefault="00B51132" w:rsidP="00B51132">
      <w:pPr>
        <w:jc w:val="both"/>
        <w:rPr>
          <w:rFonts w:ascii="Arial" w:eastAsia="Times New Roman" w:hAnsi="Arial"/>
          <w:sz w:val="24"/>
          <w:szCs w:val="24"/>
          <w:lang w:val="hr-HR"/>
        </w:rPr>
      </w:pPr>
      <w:r w:rsidRPr="000447C3">
        <w:rPr>
          <w:rFonts w:ascii="Arial" w:eastAsia="Times New Roman" w:hAnsi="Arial"/>
          <w:b/>
          <w:sz w:val="24"/>
          <w:szCs w:val="24"/>
          <w:lang w:val="hr-HR"/>
        </w:rPr>
        <w:t xml:space="preserve">4) </w:t>
      </w:r>
      <w:r w:rsidR="00B03AE0" w:rsidRPr="000447C3">
        <w:rPr>
          <w:rFonts w:ascii="Arial" w:eastAsia="Times New Roman" w:hAnsi="Arial"/>
          <w:b/>
          <w:bCs/>
          <w:sz w:val="24"/>
          <w:szCs w:val="24"/>
          <w:lang w:val="hr-HR"/>
        </w:rPr>
        <w:t>Opis institucionalnih kapaciteta s analitičkim pregledom ključnih nedostataka i potreba nadležnih tijela u odnosu na planirane mjere (programe) za naredni godišnji period, preuzet iz trogodišnjeg plana rada</w:t>
      </w:r>
    </w:p>
    <w:p w14:paraId="7E64FA84" w14:textId="77777777" w:rsidR="00B51132" w:rsidRPr="000447C3" w:rsidRDefault="00B51132" w:rsidP="00B51132">
      <w:pPr>
        <w:jc w:val="both"/>
        <w:rPr>
          <w:rFonts w:ascii="Arial" w:eastAsia="Times New Roman" w:hAnsi="Arial"/>
          <w:sz w:val="24"/>
          <w:szCs w:val="24"/>
          <w:lang w:val="hr-HR"/>
        </w:rPr>
      </w:pPr>
    </w:p>
    <w:p w14:paraId="29271DB5" w14:textId="20C0AE15" w:rsidR="0044140D" w:rsidRPr="000447C3" w:rsidRDefault="0044140D" w:rsidP="0044140D">
      <w:pPr>
        <w:jc w:val="both"/>
        <w:rPr>
          <w:rFonts w:ascii="Arial" w:eastAsia="Times New Roman" w:hAnsi="Arial"/>
          <w:sz w:val="24"/>
          <w:szCs w:val="24"/>
          <w:lang w:val="hr-HR"/>
        </w:rPr>
      </w:pPr>
      <w:r w:rsidRPr="000447C3">
        <w:rPr>
          <w:rFonts w:ascii="Arial" w:eastAsia="Times New Roman" w:hAnsi="Arial"/>
          <w:sz w:val="24"/>
          <w:szCs w:val="24"/>
          <w:lang w:val="hr-HR"/>
        </w:rPr>
        <w:t xml:space="preserve">Skupština, u pogledu materijalno-tehničke opremljenosti, raspolaže u zadovoljavajućem obimu potrebnim resursima za izvršenje planiranih programa. Stručna služba ima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/>
        </w:rPr>
        <w:t>sistematizovano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/>
        </w:rPr>
        <w:t xml:space="preserve"> četrdeset devet (49) radnih mjesta, od toga šest (6) mandatnih pozicija, dvadeset šest (26) službeničkih i sedamnaest (17)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/>
        </w:rPr>
        <w:t>namješteničkih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/>
        </w:rPr>
        <w:t xml:space="preserve"> koji su raspoređeni u četiri sektora. Ovakva sistematizacija je dovoljna da se ekonomično i efikasno obave poslovi iz nadležnosti Stručne službe. Kao jedna od ključnih potreba u narednom periodu je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/>
        </w:rPr>
        <w:t>obezbjeđivanje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/>
        </w:rPr>
        <w:t xml:space="preserve"> dodatnog prostora, prije svega za rad poslanika i poslaničkih klubova. Pored toga neophodno je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/>
        </w:rPr>
        <w:t>obezbijediti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/>
        </w:rPr>
        <w:t xml:space="preserve"> i dodatan prostor za rad Skupštinskih komisija, a sve s ciljem što kvalitetnije pripreme za sjednice Skupštine.</w:t>
      </w:r>
    </w:p>
    <w:p w14:paraId="5CAB5F4D" w14:textId="77777777" w:rsidR="0044140D" w:rsidRPr="000447C3" w:rsidRDefault="0044140D" w:rsidP="0044140D">
      <w:pPr>
        <w:jc w:val="both"/>
        <w:rPr>
          <w:rFonts w:ascii="Arial" w:eastAsia="Times New Roman" w:hAnsi="Arial"/>
          <w:sz w:val="24"/>
          <w:szCs w:val="24"/>
          <w:lang w:val="hr-HR"/>
        </w:rPr>
      </w:pPr>
      <w:r w:rsidRPr="000447C3">
        <w:rPr>
          <w:rFonts w:ascii="Arial" w:eastAsia="Times New Roman" w:hAnsi="Arial"/>
          <w:sz w:val="24"/>
          <w:szCs w:val="24"/>
          <w:lang w:val="hr-HR"/>
        </w:rPr>
        <w:t xml:space="preserve">Izborna komisija, u pogledu materijalno-tehničke opremljenosti, raspolaže u zadovoljavajućem obimu potrebnim resursima za izvršenje planiranih programa. Izborna komisija u okviru Pravilnika o unutrašnjoj organizaciji i sistematizaciji radnih mjesta Stručne službe Skupštine Brčko distrikta BiH, ima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/>
        </w:rPr>
        <w:t>sistematizovano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/>
        </w:rPr>
        <w:t xml:space="preserve"> jedno (1) radno mjesto. Za obavljanje poslova iz nadležnosti Izborne komisije tokom sprovođenja izbornog procesa postoji objektivna potreba za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/>
        </w:rPr>
        <w:t>angažovanjem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/>
        </w:rPr>
        <w:t xml:space="preserve"> dodatnog tehničkog osoblja kako bi se sve predizborne, izborne i postizborne aktivnosti završile u obimu i na način propisan Izbornim zakonom BiH, Izbornim zakonom Brčko distrikta BiH te podzakonskim aktima CIK-a BiH.</w:t>
      </w:r>
    </w:p>
    <w:p w14:paraId="6B97EB79" w14:textId="77777777" w:rsidR="00B51132" w:rsidRPr="000447C3" w:rsidRDefault="00B51132" w:rsidP="00B51132">
      <w:pPr>
        <w:jc w:val="both"/>
        <w:rPr>
          <w:rFonts w:ascii="Arial" w:eastAsia="Times New Roman" w:hAnsi="Arial"/>
          <w:sz w:val="24"/>
          <w:szCs w:val="24"/>
          <w:lang w:val="hr-HR"/>
        </w:rPr>
      </w:pPr>
    </w:p>
    <w:p w14:paraId="3E3174CC" w14:textId="77777777" w:rsidR="00B51132" w:rsidRPr="000447C3" w:rsidRDefault="00B51132" w:rsidP="00B51132">
      <w:pPr>
        <w:jc w:val="both"/>
        <w:rPr>
          <w:rFonts w:ascii="Arial" w:eastAsia="Times New Roman" w:hAnsi="Arial"/>
          <w:sz w:val="24"/>
          <w:szCs w:val="24"/>
          <w:lang w:val="hr-HR"/>
        </w:rPr>
      </w:pPr>
    </w:p>
    <w:p w14:paraId="0A5A890F" w14:textId="77777777" w:rsidR="00B51132" w:rsidRPr="000447C3" w:rsidRDefault="00B51132" w:rsidP="00B51132">
      <w:pPr>
        <w:spacing w:after="120"/>
        <w:jc w:val="both"/>
        <w:rPr>
          <w:rFonts w:ascii="Arial" w:eastAsia="Times New Roman" w:hAnsi="Arial"/>
          <w:b/>
          <w:sz w:val="24"/>
          <w:szCs w:val="24"/>
          <w:lang w:val="hr-HR"/>
        </w:rPr>
      </w:pPr>
      <w:r w:rsidRPr="000447C3">
        <w:rPr>
          <w:rFonts w:ascii="Arial" w:eastAsia="Times New Roman" w:hAnsi="Arial"/>
          <w:b/>
          <w:sz w:val="24"/>
          <w:szCs w:val="24"/>
          <w:lang w:val="hr-HR"/>
        </w:rPr>
        <w:t>5) Mogući problemi i rizici za realizaciju godišnjeg plana rada</w:t>
      </w:r>
    </w:p>
    <w:p w14:paraId="3D57D790" w14:textId="64B72576" w:rsidR="00195925" w:rsidRPr="000447C3" w:rsidRDefault="0044140D" w:rsidP="00FC4757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447C3">
        <w:rPr>
          <w:rFonts w:ascii="Arial" w:eastAsia="Times New Roman" w:hAnsi="Arial"/>
          <w:sz w:val="24"/>
          <w:szCs w:val="24"/>
          <w:lang w:val="hr-HR" w:eastAsia="hr-HR"/>
        </w:rPr>
        <w:t xml:space="preserve">Kao vodeći rizik za nemogućnost realizacije postavljenih strateških ciljeva javlja se nedovoljno razvijen sistem procjene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 w:eastAsia="hr-HR"/>
        </w:rPr>
        <w:t>uticaja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 w:eastAsia="hr-HR"/>
        </w:rPr>
        <w:t xml:space="preserve"> propisa, odnosno nepostojanje procesa mjerenja pozitivnih i negativnih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 w:eastAsia="hr-HR"/>
        </w:rPr>
        <w:t>uticaja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 w:eastAsia="hr-HR"/>
        </w:rPr>
        <w:t xml:space="preserve"> predloženih javnih politika.</w:t>
      </w:r>
      <w:r w:rsidR="00FC4757" w:rsidRPr="000447C3">
        <w:rPr>
          <w:rFonts w:ascii="Arial" w:eastAsia="Times New Roman" w:hAnsi="Arial"/>
          <w:sz w:val="24"/>
          <w:szCs w:val="24"/>
          <w:lang w:val="hr-HR" w:eastAsia="hr-HR"/>
        </w:rPr>
        <w:t xml:space="preserve"> Naime, odsustvo efikasnog procesa koji bi omogućio precizno mjerenje kako pozitivnih, tako i negativnih </w:t>
      </w:r>
      <w:proofErr w:type="spellStart"/>
      <w:r w:rsidR="00FC4757" w:rsidRPr="000447C3">
        <w:rPr>
          <w:rFonts w:ascii="Arial" w:eastAsia="Times New Roman" w:hAnsi="Arial"/>
          <w:sz w:val="24"/>
          <w:szCs w:val="24"/>
          <w:lang w:val="hr-HR" w:eastAsia="hr-HR"/>
        </w:rPr>
        <w:t>uticaja</w:t>
      </w:r>
      <w:proofErr w:type="spellEnd"/>
      <w:r w:rsidR="00FC4757" w:rsidRPr="000447C3">
        <w:rPr>
          <w:rFonts w:ascii="Arial" w:eastAsia="Times New Roman" w:hAnsi="Arial"/>
          <w:sz w:val="24"/>
          <w:szCs w:val="24"/>
          <w:lang w:val="hr-HR" w:eastAsia="hr-HR"/>
        </w:rPr>
        <w:t xml:space="preserve"> predloženih propisa, ozbiljno ugrožava temelje donošenja odgovornih i dugoročnih odluka. Nedostatak ove procjene otežava sagledavanje stvarnih efekata propisa na društvo, ekonomiju i životnu sredinu, čime se povećava rizik od neostvarivanja željenih ciljeva. </w:t>
      </w:r>
      <w:r w:rsidRPr="000447C3">
        <w:rPr>
          <w:rFonts w:ascii="Arial" w:eastAsia="Times New Roman" w:hAnsi="Arial"/>
          <w:sz w:val="24"/>
          <w:szCs w:val="24"/>
          <w:lang w:val="hr-HR" w:eastAsia="hr-HR"/>
        </w:rPr>
        <w:t>Takođe</w:t>
      </w:r>
      <w:r w:rsidR="006560B6">
        <w:rPr>
          <w:rFonts w:ascii="Arial" w:eastAsia="Times New Roman" w:hAnsi="Arial"/>
          <w:sz w:val="24"/>
          <w:szCs w:val="24"/>
          <w:lang w:val="hr-HR" w:eastAsia="hr-HR"/>
        </w:rPr>
        <w:t>r</w:t>
      </w:r>
      <w:r w:rsidRPr="000447C3">
        <w:rPr>
          <w:rFonts w:ascii="Arial" w:eastAsia="Times New Roman" w:hAnsi="Arial"/>
          <w:sz w:val="24"/>
          <w:szCs w:val="24"/>
          <w:lang w:val="hr-HR" w:eastAsia="hr-HR"/>
        </w:rPr>
        <w:t xml:space="preserve">, kao rizici za neispunjavanje postavljenih ciljeva javljaju se i neblagovremeno usvajanje propisa, nestabilno političko okruženje, vanredne situacije nastale </w:t>
      </w:r>
      <w:proofErr w:type="spellStart"/>
      <w:r w:rsidRPr="000447C3">
        <w:rPr>
          <w:rFonts w:ascii="Arial" w:eastAsia="Times New Roman" w:hAnsi="Arial"/>
          <w:sz w:val="24"/>
          <w:szCs w:val="24"/>
          <w:lang w:val="hr-HR" w:eastAsia="hr-HR"/>
        </w:rPr>
        <w:t>usl</w:t>
      </w:r>
      <w:r w:rsidR="006560B6">
        <w:rPr>
          <w:rFonts w:ascii="Arial" w:eastAsia="Times New Roman" w:hAnsi="Arial"/>
          <w:sz w:val="24"/>
          <w:szCs w:val="24"/>
          <w:lang w:val="hr-HR" w:eastAsia="hr-HR"/>
        </w:rPr>
        <w:t>j</w:t>
      </w:r>
      <w:r w:rsidRPr="000447C3">
        <w:rPr>
          <w:rFonts w:ascii="Arial" w:eastAsia="Times New Roman" w:hAnsi="Arial"/>
          <w:sz w:val="24"/>
          <w:szCs w:val="24"/>
          <w:lang w:val="hr-HR" w:eastAsia="hr-HR"/>
        </w:rPr>
        <w:t>ed</w:t>
      </w:r>
      <w:proofErr w:type="spellEnd"/>
      <w:r w:rsidRPr="000447C3">
        <w:rPr>
          <w:rFonts w:ascii="Arial" w:eastAsia="Times New Roman" w:hAnsi="Arial"/>
          <w:sz w:val="24"/>
          <w:szCs w:val="24"/>
          <w:lang w:val="hr-HR" w:eastAsia="hr-HR"/>
        </w:rPr>
        <w:t xml:space="preserve"> prirodnih i drugih nesreća, izmjene propisa u vezi </w:t>
      </w:r>
      <w:r w:rsidR="006560B6">
        <w:rPr>
          <w:rFonts w:ascii="Arial" w:eastAsia="Times New Roman" w:hAnsi="Arial"/>
          <w:sz w:val="24"/>
          <w:szCs w:val="24"/>
          <w:lang w:val="hr-HR" w:eastAsia="hr-HR"/>
        </w:rPr>
        <w:t xml:space="preserve">sa </w:t>
      </w:r>
      <w:r w:rsidRPr="000447C3">
        <w:rPr>
          <w:rFonts w:ascii="Arial" w:eastAsia="Times New Roman" w:hAnsi="Arial"/>
          <w:sz w:val="24"/>
          <w:szCs w:val="24"/>
          <w:lang w:val="hr-HR" w:eastAsia="hr-HR"/>
        </w:rPr>
        <w:t>sprovođenj</w:t>
      </w:r>
      <w:r w:rsidR="006560B6">
        <w:rPr>
          <w:rFonts w:ascii="Arial" w:eastAsia="Times New Roman" w:hAnsi="Arial"/>
          <w:sz w:val="24"/>
          <w:szCs w:val="24"/>
          <w:lang w:val="hr-HR" w:eastAsia="hr-HR"/>
        </w:rPr>
        <w:t>em</w:t>
      </w:r>
      <w:r w:rsidRPr="000447C3">
        <w:rPr>
          <w:rFonts w:ascii="Arial" w:eastAsia="Times New Roman" w:hAnsi="Arial"/>
          <w:sz w:val="24"/>
          <w:szCs w:val="24"/>
          <w:lang w:val="hr-HR" w:eastAsia="hr-HR"/>
        </w:rPr>
        <w:t xml:space="preserve"> izbornih aktivnosti i nedostatak novčanih sredstava.</w:t>
      </w:r>
    </w:p>
    <w:p w14:paraId="6DF57571" w14:textId="77777777" w:rsidR="00195925" w:rsidRPr="000447C3" w:rsidRDefault="00195925" w:rsidP="00FC4757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CA770D9" w14:textId="77777777" w:rsidR="00195925" w:rsidRPr="000447C3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EA13E53" w14:textId="77777777" w:rsidR="00195925" w:rsidRPr="000447C3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AE0DBFB" w14:textId="77777777" w:rsidR="00195925" w:rsidRPr="000447C3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F640041" w14:textId="77777777" w:rsidR="00195925" w:rsidRPr="000447C3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A6A8FD0" w14:textId="77777777" w:rsidR="00195925" w:rsidRPr="000447C3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51BDC01" w14:textId="77777777" w:rsidR="00195925" w:rsidRPr="000447C3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8D3EA1B" w14:textId="77777777" w:rsidR="00195925" w:rsidRPr="000447C3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4C8DC2F" w14:textId="77777777" w:rsidR="00195925" w:rsidRPr="000447C3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8B3D0C4" w14:textId="77777777" w:rsidR="00195925" w:rsidRPr="000447C3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55CB2EF" w14:textId="77777777" w:rsidR="00195925" w:rsidRPr="000447C3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04982D3" w14:textId="77777777" w:rsidR="00195925" w:rsidRPr="000447C3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F2C7FD8" w14:textId="77777777" w:rsidR="00195925" w:rsidRPr="000447C3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sectPr w:rsidR="00195925" w:rsidRPr="000447C3" w:rsidSect="003F1ADA">
          <w:footerReference w:type="default" r:id="rId11"/>
          <w:pgSz w:w="11906" w:h="16838"/>
          <w:pgMar w:top="1138" w:right="1138" w:bottom="1138" w:left="1411" w:header="706" w:footer="706" w:gutter="0"/>
          <w:cols w:space="708"/>
          <w:docGrid w:linePitch="360"/>
        </w:sectPr>
      </w:pPr>
    </w:p>
    <w:p w14:paraId="093134E0" w14:textId="77777777" w:rsidR="00195925" w:rsidRPr="000447C3" w:rsidRDefault="00195925" w:rsidP="00195925">
      <w:pPr>
        <w:spacing w:before="120" w:after="120"/>
        <w:rPr>
          <w:rFonts w:ascii="Arial" w:hAnsi="Arial"/>
          <w:b/>
          <w:sz w:val="17"/>
          <w:szCs w:val="17"/>
          <w:lang w:val="hr-HR"/>
        </w:rPr>
      </w:pPr>
      <w:bookmarkStart w:id="1" w:name="_Hlk505593263"/>
      <w:r w:rsidRPr="000447C3">
        <w:rPr>
          <w:rFonts w:ascii="Arial" w:hAnsi="Arial"/>
          <w:b/>
          <w:sz w:val="17"/>
          <w:szCs w:val="17"/>
          <w:lang w:val="hr-HR"/>
        </w:rPr>
        <w:lastRenderedPageBreak/>
        <w:t xml:space="preserve">B. Pregled ukupnog </w:t>
      </w:r>
      <w:proofErr w:type="spellStart"/>
      <w:r w:rsidRPr="000447C3">
        <w:rPr>
          <w:rFonts w:ascii="Arial" w:hAnsi="Arial"/>
          <w:b/>
          <w:sz w:val="17"/>
          <w:szCs w:val="17"/>
          <w:lang w:val="hr-HR"/>
        </w:rPr>
        <w:t>finansiranja</w:t>
      </w:r>
      <w:proofErr w:type="spellEnd"/>
      <w:r w:rsidRPr="000447C3">
        <w:rPr>
          <w:rFonts w:ascii="Arial" w:hAnsi="Arial"/>
          <w:b/>
          <w:sz w:val="17"/>
          <w:szCs w:val="17"/>
          <w:lang w:val="hr-HR"/>
        </w:rPr>
        <w:t xml:space="preserve"> programa nadležnog tijela</w:t>
      </w:r>
    </w:p>
    <w:tbl>
      <w:tblPr>
        <w:tblpPr w:leftFromText="180" w:rightFromText="180" w:vertAnchor="text" w:tblpX="-176"/>
        <w:tblW w:w="511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7"/>
        <w:gridCol w:w="1385"/>
        <w:gridCol w:w="968"/>
        <w:gridCol w:w="1662"/>
      </w:tblGrid>
      <w:tr w:rsidR="00195925" w:rsidRPr="000447C3" w14:paraId="09D0A3FE" w14:textId="77777777" w:rsidTr="00193F86">
        <w:trPr>
          <w:trHeight w:val="20"/>
        </w:trPr>
        <w:tc>
          <w:tcPr>
            <w:tcW w:w="34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6281A" w14:textId="77777777" w:rsidR="00195925" w:rsidRPr="000447C3" w:rsidRDefault="00195925" w:rsidP="00193F86">
            <w:pPr>
              <w:jc w:val="center"/>
              <w:rPr>
                <w:rFonts w:ascii="Arial" w:hAnsi="Arial"/>
                <w:b/>
                <w:bCs/>
                <w:sz w:val="17"/>
                <w:szCs w:val="17"/>
                <w:lang w:val="hr-HR"/>
              </w:rPr>
            </w:pPr>
          </w:p>
          <w:p w14:paraId="2FFD4629" w14:textId="77777777" w:rsidR="00195925" w:rsidRPr="000447C3" w:rsidRDefault="00195925" w:rsidP="00193F86">
            <w:pPr>
              <w:jc w:val="center"/>
              <w:rPr>
                <w:rFonts w:ascii="Arial" w:hAnsi="Arial"/>
                <w:bCs/>
                <w:sz w:val="17"/>
                <w:szCs w:val="17"/>
                <w:vertAlign w:val="superscript"/>
                <w:lang w:val="hr-HR"/>
              </w:rPr>
            </w:pPr>
            <w:r w:rsidRPr="000447C3">
              <w:rPr>
                <w:rFonts w:ascii="Arial" w:hAnsi="Arial"/>
                <w:b/>
                <w:bCs/>
                <w:sz w:val="17"/>
                <w:szCs w:val="17"/>
                <w:lang w:val="hr-HR"/>
              </w:rPr>
              <w:t>Pregled programa</w:t>
            </w:r>
          </w:p>
          <w:p w14:paraId="22796F22" w14:textId="77777777" w:rsidR="00195925" w:rsidRPr="000447C3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b/>
                <w:bCs/>
                <w:sz w:val="17"/>
                <w:szCs w:val="17"/>
                <w:lang w:val="hr-HR"/>
              </w:rPr>
              <w:t xml:space="preserve"> </w:t>
            </w:r>
          </w:p>
        </w:tc>
        <w:tc>
          <w:tcPr>
            <w:tcW w:w="521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935D5" w14:textId="77777777" w:rsidR="00195925" w:rsidRPr="000447C3" w:rsidRDefault="00195925" w:rsidP="00193F86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b/>
                <w:bCs/>
                <w:sz w:val="17"/>
                <w:szCs w:val="17"/>
                <w:lang w:val="hr-HR"/>
              </w:rPr>
              <w:t xml:space="preserve">Šifra programa  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2182F4FD" w14:textId="77777777" w:rsidR="00195925" w:rsidRPr="000447C3" w:rsidRDefault="00195925" w:rsidP="00193F86">
            <w:pPr>
              <w:jc w:val="center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 xml:space="preserve">Ukupni izvori i iznosi planiranih </w:t>
            </w:r>
            <w:proofErr w:type="spellStart"/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finansijskih</w:t>
            </w:r>
            <w:proofErr w:type="spellEnd"/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 xml:space="preserve"> </w:t>
            </w:r>
          </w:p>
          <w:p w14:paraId="37FD41C3" w14:textId="77777777" w:rsidR="00195925" w:rsidRPr="000447C3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sredstava u  KM</w:t>
            </w:r>
          </w:p>
        </w:tc>
      </w:tr>
      <w:tr w:rsidR="00195925" w:rsidRPr="000447C3" w14:paraId="2C859BB1" w14:textId="77777777" w:rsidTr="00193F86">
        <w:trPr>
          <w:trHeight w:val="20"/>
        </w:trPr>
        <w:tc>
          <w:tcPr>
            <w:tcW w:w="349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300C0F" w14:textId="77777777" w:rsidR="00195925" w:rsidRPr="000447C3" w:rsidRDefault="00195925" w:rsidP="00193F86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5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6B8C" w14:textId="77777777" w:rsidR="00195925" w:rsidRPr="000447C3" w:rsidRDefault="00195925" w:rsidP="00193F86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269BA5F" w14:textId="77777777" w:rsidR="00195925" w:rsidRPr="000447C3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Izvori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F8031" w14:textId="77777777" w:rsidR="00195925" w:rsidRPr="000447C3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Iznos</w:t>
            </w:r>
          </w:p>
        </w:tc>
      </w:tr>
      <w:tr w:rsidR="00195925" w:rsidRPr="000447C3" w14:paraId="76D22D14" w14:textId="77777777" w:rsidTr="00193F86">
        <w:trPr>
          <w:trHeight w:val="237"/>
        </w:trPr>
        <w:tc>
          <w:tcPr>
            <w:tcW w:w="349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pPr w:leftFromText="180" w:rightFromText="180" w:vertAnchor="text" w:tblpX="-318"/>
              <w:tblW w:w="5334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50"/>
            </w:tblGrid>
            <w:tr w:rsidR="00B51132" w:rsidRPr="000447C3" w14:paraId="131A5437" w14:textId="77777777" w:rsidTr="00511AB4">
              <w:trPr>
                <w:trHeight w:val="239"/>
              </w:trPr>
              <w:tc>
                <w:tcPr>
                  <w:tcW w:w="2773" w:type="pct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0D3096" w14:textId="77777777" w:rsidR="00B51132" w:rsidRPr="000447C3" w:rsidRDefault="00B51132" w:rsidP="00B51132">
                  <w:pPr>
                    <w:pStyle w:val="ListParagraph"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/>
                      <w:sz w:val="17"/>
                      <w:szCs w:val="17"/>
                      <w:lang w:val="hr-HR"/>
                    </w:rPr>
                  </w:pPr>
                  <w:r w:rsidRPr="000447C3">
                    <w:rPr>
                      <w:rFonts w:ascii="Arial" w:hAnsi="Arial"/>
                      <w:sz w:val="17"/>
                      <w:szCs w:val="17"/>
                      <w:lang w:val="hr-HR"/>
                    </w:rPr>
                    <w:t>Politički sistem i upravljanje</w:t>
                  </w:r>
                </w:p>
                <w:p w14:paraId="0972C5C9" w14:textId="77777777" w:rsidR="00B51132" w:rsidRPr="000447C3" w:rsidRDefault="00B51132" w:rsidP="00B51132">
                  <w:pPr>
                    <w:pStyle w:val="ListParagraph"/>
                    <w:contextualSpacing/>
                    <w:rPr>
                      <w:rFonts w:ascii="Arial" w:hAnsi="Arial"/>
                      <w:sz w:val="17"/>
                      <w:szCs w:val="17"/>
                      <w:lang w:val="hr-HR"/>
                    </w:rPr>
                  </w:pPr>
                </w:p>
              </w:tc>
            </w:tr>
            <w:tr w:rsidR="00B51132" w:rsidRPr="000447C3" w14:paraId="27A60CE5" w14:textId="77777777" w:rsidTr="00511AB4">
              <w:trPr>
                <w:trHeight w:val="239"/>
              </w:trPr>
              <w:tc>
                <w:tcPr>
                  <w:tcW w:w="2773" w:type="pct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CA1BB2" w14:textId="77777777" w:rsidR="00B51132" w:rsidRPr="000447C3" w:rsidRDefault="00B51132" w:rsidP="00B51132">
                  <w:pPr>
                    <w:pStyle w:val="ListParagraph"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/>
                      <w:sz w:val="17"/>
                      <w:szCs w:val="17"/>
                      <w:lang w:val="hr-HR"/>
                    </w:rPr>
                  </w:pPr>
                  <w:r w:rsidRPr="000447C3">
                    <w:rPr>
                      <w:rFonts w:ascii="Arial" w:hAnsi="Arial"/>
                      <w:sz w:val="17"/>
                      <w:szCs w:val="17"/>
                      <w:lang w:val="hr-HR"/>
                    </w:rPr>
                    <w:t>Stručni i operativni poslovi Skupštine - Stručna služba Skupštine</w:t>
                  </w:r>
                </w:p>
                <w:p w14:paraId="741D6B30" w14:textId="77777777" w:rsidR="00B51132" w:rsidRPr="000447C3" w:rsidRDefault="00B51132" w:rsidP="00B51132">
                  <w:pPr>
                    <w:pStyle w:val="ListParagraph"/>
                    <w:contextualSpacing/>
                    <w:rPr>
                      <w:rFonts w:ascii="Arial" w:hAnsi="Arial"/>
                      <w:sz w:val="17"/>
                      <w:szCs w:val="17"/>
                      <w:lang w:val="hr-HR"/>
                    </w:rPr>
                  </w:pPr>
                </w:p>
              </w:tc>
            </w:tr>
            <w:tr w:rsidR="00B51132" w:rsidRPr="000447C3" w14:paraId="261EE2FB" w14:textId="77777777" w:rsidTr="00511AB4">
              <w:trPr>
                <w:trHeight w:val="239"/>
              </w:trPr>
              <w:tc>
                <w:tcPr>
                  <w:tcW w:w="2773" w:type="pct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497BCB" w14:textId="77777777" w:rsidR="00B51132" w:rsidRPr="000447C3" w:rsidRDefault="00B51132" w:rsidP="00B51132">
                  <w:pPr>
                    <w:pStyle w:val="ListParagraph"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/>
                      <w:sz w:val="17"/>
                      <w:szCs w:val="17"/>
                      <w:lang w:val="hr-HR"/>
                    </w:rPr>
                  </w:pPr>
                  <w:r w:rsidRPr="000447C3">
                    <w:rPr>
                      <w:rFonts w:ascii="Arial" w:hAnsi="Arial"/>
                      <w:sz w:val="17"/>
                      <w:szCs w:val="17"/>
                      <w:lang w:val="hr-HR"/>
                    </w:rPr>
                    <w:t>Organizacija i sprovođenje izbora - Izborna komisija</w:t>
                  </w:r>
                </w:p>
              </w:tc>
            </w:tr>
          </w:tbl>
          <w:p w14:paraId="1CB28F26" w14:textId="77777777" w:rsidR="00195925" w:rsidRPr="000447C3" w:rsidRDefault="00195925" w:rsidP="00193F86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A60FA" w14:textId="77777777" w:rsidR="00195925" w:rsidRPr="000447C3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  <w:p w14:paraId="39D704D4" w14:textId="5923892A" w:rsidR="00195925" w:rsidRPr="000447C3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001</w:t>
            </w:r>
            <w:r w:rsidR="00B51132" w:rsidRPr="000447C3">
              <w:rPr>
                <w:rFonts w:ascii="Arial" w:hAnsi="Arial"/>
                <w:sz w:val="17"/>
                <w:szCs w:val="17"/>
                <w:lang w:val="hr-HR"/>
              </w:rPr>
              <w:t xml:space="preserve"> - SK</w:t>
            </w:r>
          </w:p>
          <w:p w14:paraId="08E100BA" w14:textId="77777777" w:rsidR="00195925" w:rsidRPr="000447C3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  <w:p w14:paraId="3AE58C87" w14:textId="6CEE4FAC" w:rsidR="00195925" w:rsidRPr="000447C3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002</w:t>
            </w:r>
            <w:r w:rsidR="00B51132" w:rsidRPr="000447C3">
              <w:rPr>
                <w:rFonts w:ascii="Arial" w:hAnsi="Arial"/>
                <w:sz w:val="17"/>
                <w:szCs w:val="17"/>
                <w:lang w:val="hr-HR"/>
              </w:rPr>
              <w:t>- SK</w:t>
            </w:r>
          </w:p>
          <w:p w14:paraId="134CF049" w14:textId="77777777" w:rsidR="00195925" w:rsidRPr="000447C3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  <w:p w14:paraId="09AAE0D0" w14:textId="68105882" w:rsidR="00195925" w:rsidRPr="000447C3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00</w:t>
            </w:r>
            <w:r w:rsidR="00B51132" w:rsidRPr="000447C3">
              <w:rPr>
                <w:rFonts w:ascii="Arial" w:hAnsi="Arial"/>
                <w:sz w:val="17"/>
                <w:szCs w:val="17"/>
                <w:lang w:val="hr-HR"/>
              </w:rPr>
              <w:t>3- SK</w:t>
            </w:r>
          </w:p>
          <w:p w14:paraId="7B7F3931" w14:textId="77777777" w:rsidR="00195925" w:rsidRPr="000447C3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  <w:p w14:paraId="5AC1FE64" w14:textId="77777777" w:rsidR="00195925" w:rsidRPr="000447C3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2A41" w14:textId="77777777" w:rsidR="00195925" w:rsidRPr="000447C3" w:rsidRDefault="00195925" w:rsidP="00193F86">
            <w:pPr>
              <w:ind w:left="72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6D6FC" w14:textId="0D604836" w:rsidR="00195925" w:rsidRPr="000447C3" w:rsidRDefault="002E2B40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7</w:t>
            </w:r>
            <w:r w:rsidR="000C7D5B" w:rsidRPr="000447C3">
              <w:rPr>
                <w:rFonts w:ascii="Arial" w:hAnsi="Arial"/>
                <w:sz w:val="17"/>
                <w:szCs w:val="17"/>
                <w:lang w:val="hr-HR"/>
              </w:rPr>
              <w:t>.</w:t>
            </w:r>
            <w:r w:rsidRPr="000447C3">
              <w:rPr>
                <w:rFonts w:ascii="Arial" w:hAnsi="Arial"/>
                <w:sz w:val="17"/>
                <w:szCs w:val="17"/>
                <w:lang w:val="hr-HR"/>
              </w:rPr>
              <w:t>760</w:t>
            </w:r>
            <w:r w:rsidR="000C7D5B" w:rsidRPr="000447C3">
              <w:rPr>
                <w:rFonts w:ascii="Arial" w:hAnsi="Arial"/>
                <w:sz w:val="17"/>
                <w:szCs w:val="17"/>
                <w:lang w:val="hr-HR"/>
              </w:rPr>
              <w:t>.</w:t>
            </w:r>
            <w:r w:rsidRPr="000447C3">
              <w:rPr>
                <w:rFonts w:ascii="Arial" w:hAnsi="Arial"/>
                <w:sz w:val="17"/>
                <w:szCs w:val="17"/>
                <w:lang w:val="hr-HR"/>
              </w:rPr>
              <w:t>949,</w:t>
            </w:r>
            <w:r w:rsidR="00490B0C" w:rsidRPr="000447C3">
              <w:rPr>
                <w:rFonts w:ascii="Arial" w:hAnsi="Arial"/>
                <w:sz w:val="17"/>
                <w:szCs w:val="17"/>
                <w:lang w:val="hr-HR"/>
              </w:rPr>
              <w:t>49</w:t>
            </w:r>
          </w:p>
        </w:tc>
      </w:tr>
      <w:tr w:rsidR="00195925" w:rsidRPr="000447C3" w14:paraId="40EA295E" w14:textId="77777777" w:rsidTr="00193F86">
        <w:trPr>
          <w:trHeight w:val="237"/>
        </w:trPr>
        <w:tc>
          <w:tcPr>
            <w:tcW w:w="3490" w:type="pc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468F" w14:textId="4B9C2852" w:rsidR="00195925" w:rsidRPr="000447C3" w:rsidRDefault="00195925" w:rsidP="00193F86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521" w:type="pc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7C42C" w14:textId="77777777" w:rsidR="00195925" w:rsidRPr="000447C3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BF4E" w14:textId="77777777" w:rsidR="00195925" w:rsidRPr="000447C3" w:rsidRDefault="00195925" w:rsidP="00193F86">
            <w:pPr>
              <w:ind w:left="72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0B55B" w14:textId="1493CB7E" w:rsidR="00195925" w:rsidRPr="000447C3" w:rsidRDefault="00B51132" w:rsidP="00B51132">
            <w:pPr>
              <w:jc w:val="right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0447C3" w14:paraId="1B2C159F" w14:textId="77777777" w:rsidTr="00193F86">
        <w:trPr>
          <w:trHeight w:val="237"/>
        </w:trPr>
        <w:tc>
          <w:tcPr>
            <w:tcW w:w="3490" w:type="pc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E34C" w14:textId="66364905" w:rsidR="00195925" w:rsidRPr="000447C3" w:rsidRDefault="00195925" w:rsidP="00193F86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521" w:type="pc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9C6E1" w14:textId="77777777" w:rsidR="00195925" w:rsidRPr="000447C3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91B6" w14:textId="77777777" w:rsidR="00195925" w:rsidRPr="000447C3" w:rsidRDefault="00195925" w:rsidP="00193F86">
            <w:pPr>
              <w:ind w:left="72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C324" w14:textId="04F25D78" w:rsidR="00195925" w:rsidRPr="000447C3" w:rsidRDefault="00B51132" w:rsidP="00B51132">
            <w:pPr>
              <w:jc w:val="right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0447C3" w14:paraId="5FB41B93" w14:textId="77777777" w:rsidTr="00193F86">
        <w:trPr>
          <w:trHeight w:val="237"/>
        </w:trPr>
        <w:tc>
          <w:tcPr>
            <w:tcW w:w="3490" w:type="pc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2A90" w14:textId="060E1B34" w:rsidR="00195925" w:rsidRPr="000447C3" w:rsidRDefault="00195925" w:rsidP="00193F86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521" w:type="pc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B99D2" w14:textId="77777777" w:rsidR="00195925" w:rsidRPr="000447C3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0061" w14:textId="77777777" w:rsidR="00195925" w:rsidRPr="000447C3" w:rsidRDefault="00195925" w:rsidP="00193F86">
            <w:pPr>
              <w:ind w:left="72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Ostale</w:t>
            </w:r>
          </w:p>
          <w:p w14:paraId="2C806314" w14:textId="77777777" w:rsidR="00195925" w:rsidRPr="000447C3" w:rsidRDefault="00195925" w:rsidP="00193F86">
            <w:pPr>
              <w:ind w:left="72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5C7F0" w14:textId="60F87D03" w:rsidR="00195925" w:rsidRPr="000447C3" w:rsidRDefault="00B51132" w:rsidP="00B51132">
            <w:pPr>
              <w:jc w:val="right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0447C3" w14:paraId="5D0B7A0C" w14:textId="77777777" w:rsidTr="00193F86">
        <w:trPr>
          <w:trHeight w:val="237"/>
        </w:trPr>
        <w:tc>
          <w:tcPr>
            <w:tcW w:w="3490" w:type="pc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2CAFE" w14:textId="77777777" w:rsidR="00195925" w:rsidRPr="000447C3" w:rsidRDefault="00195925" w:rsidP="00193F86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521" w:type="pc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3E06" w14:textId="77777777" w:rsidR="00195925" w:rsidRPr="000447C3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5E85" w14:textId="77777777" w:rsidR="00195925" w:rsidRPr="000447C3" w:rsidRDefault="00195925" w:rsidP="00193F86">
            <w:pPr>
              <w:ind w:left="72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F533" w14:textId="37E0D3AD" w:rsidR="00195925" w:rsidRPr="000447C3" w:rsidRDefault="00B51132" w:rsidP="00B51132">
            <w:pPr>
              <w:jc w:val="right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0447C3" w14:paraId="4E1158AC" w14:textId="77777777" w:rsidTr="00193F86">
        <w:trPr>
          <w:trHeight w:val="237"/>
        </w:trPr>
        <w:tc>
          <w:tcPr>
            <w:tcW w:w="349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5F401" w14:textId="77777777" w:rsidR="00195925" w:rsidRPr="000447C3" w:rsidRDefault="00195925" w:rsidP="00193F86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521" w:type="pct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E9571" w14:textId="77777777" w:rsidR="00195925" w:rsidRPr="000447C3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37EA0B" w14:textId="77777777" w:rsidR="00195925" w:rsidRPr="000447C3" w:rsidRDefault="00195925" w:rsidP="00193F86">
            <w:pPr>
              <w:ind w:left="72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A613E" w14:textId="44E3E881" w:rsidR="00195925" w:rsidRPr="000447C3" w:rsidRDefault="002E2B40" w:rsidP="00193F86">
            <w:pPr>
              <w:jc w:val="center"/>
              <w:rPr>
                <w:rFonts w:ascii="Arial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b/>
                <w:bCs/>
                <w:sz w:val="17"/>
                <w:szCs w:val="17"/>
                <w:lang w:val="hr-HR"/>
              </w:rPr>
              <w:t>7.760.949,</w:t>
            </w:r>
            <w:r w:rsidR="00490B0C" w:rsidRPr="000447C3">
              <w:rPr>
                <w:rFonts w:ascii="Arial" w:hAnsi="Arial"/>
                <w:b/>
                <w:bCs/>
                <w:sz w:val="17"/>
                <w:szCs w:val="17"/>
                <w:lang w:val="hr-HR"/>
              </w:rPr>
              <w:t>49</w:t>
            </w:r>
          </w:p>
        </w:tc>
      </w:tr>
    </w:tbl>
    <w:p w14:paraId="0A838D76" w14:textId="77777777" w:rsidR="00195925" w:rsidRPr="000447C3" w:rsidRDefault="00195925" w:rsidP="00195925">
      <w:pPr>
        <w:jc w:val="both"/>
        <w:rPr>
          <w:rFonts w:ascii="Arial" w:eastAsia="Times New Roman" w:hAnsi="Arial"/>
          <w:sz w:val="17"/>
          <w:szCs w:val="17"/>
          <w:lang w:val="hr-HR"/>
        </w:rPr>
      </w:pPr>
      <w:r w:rsidRPr="000447C3">
        <w:rPr>
          <w:rFonts w:ascii="Arial" w:eastAsia="Times New Roman" w:hAnsi="Arial"/>
          <w:b/>
          <w:sz w:val="17"/>
          <w:szCs w:val="17"/>
          <w:lang w:val="hr-HR"/>
        </w:rPr>
        <w:t>Napomena:</w:t>
      </w:r>
      <w:r w:rsidRPr="000447C3">
        <w:rPr>
          <w:rFonts w:ascii="Arial" w:eastAsia="Times New Roman" w:hAnsi="Arial"/>
          <w:sz w:val="17"/>
          <w:szCs w:val="17"/>
          <w:lang w:val="hr-HR"/>
        </w:rPr>
        <w:t xml:space="preserve"> </w:t>
      </w:r>
    </w:p>
    <w:p w14:paraId="73D6AC93" w14:textId="77777777" w:rsidR="00195925" w:rsidRPr="000447C3" w:rsidRDefault="00195925" w:rsidP="00195925">
      <w:pPr>
        <w:jc w:val="both"/>
        <w:rPr>
          <w:rFonts w:ascii="Arial" w:hAnsi="Arial"/>
          <w:b/>
          <w:sz w:val="17"/>
          <w:szCs w:val="17"/>
          <w:lang w:val="hr-HR"/>
        </w:rPr>
      </w:pPr>
    </w:p>
    <w:p w14:paraId="0DA772E6" w14:textId="77777777" w:rsidR="00195925" w:rsidRPr="000447C3" w:rsidRDefault="00195925" w:rsidP="00195925">
      <w:pPr>
        <w:spacing w:after="120"/>
        <w:jc w:val="both"/>
        <w:rPr>
          <w:rFonts w:ascii="Arial" w:hAnsi="Arial"/>
          <w:b/>
          <w:sz w:val="17"/>
          <w:szCs w:val="17"/>
          <w:lang w:val="hr-HR"/>
        </w:rPr>
      </w:pPr>
      <w:r w:rsidRPr="000447C3">
        <w:rPr>
          <w:rFonts w:ascii="Arial" w:hAnsi="Arial"/>
          <w:b/>
          <w:sz w:val="17"/>
          <w:szCs w:val="17"/>
          <w:lang w:val="hr-HR"/>
        </w:rPr>
        <w:t xml:space="preserve">B1. Programi (mjere) </w:t>
      </w:r>
      <w:bookmarkStart w:id="2" w:name="_Hlk505593913"/>
      <w:bookmarkEnd w:id="1"/>
      <w:r w:rsidRPr="000447C3">
        <w:rPr>
          <w:rFonts w:ascii="Arial" w:hAnsi="Arial"/>
          <w:b/>
          <w:sz w:val="17"/>
          <w:szCs w:val="17"/>
          <w:lang w:val="hr-HR"/>
        </w:rPr>
        <w:t>nadležnog tijela</w:t>
      </w:r>
    </w:p>
    <w:tbl>
      <w:tblPr>
        <w:tblpPr w:leftFromText="180" w:rightFromText="180" w:vertAnchor="text" w:tblpX="-176"/>
        <w:tblW w:w="508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1133"/>
        <w:gridCol w:w="5736"/>
        <w:gridCol w:w="1334"/>
        <w:gridCol w:w="1394"/>
      </w:tblGrid>
      <w:tr w:rsidR="00195925" w:rsidRPr="000447C3" w14:paraId="67A901CD" w14:textId="77777777" w:rsidTr="001B04C0">
        <w:trPr>
          <w:trHeight w:val="643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F9FD1" w14:textId="77777777" w:rsidR="00195925" w:rsidRPr="000447C3" w:rsidRDefault="00195925" w:rsidP="001B04C0">
            <w:pPr>
              <w:jc w:val="center"/>
              <w:rPr>
                <w:rFonts w:ascii="Arial" w:hAnsi="Arial"/>
                <w:b/>
                <w:bCs/>
                <w:sz w:val="17"/>
                <w:szCs w:val="17"/>
                <w:lang w:val="hr-HR"/>
              </w:rPr>
            </w:pPr>
          </w:p>
          <w:p w14:paraId="62D312F4" w14:textId="77777777" w:rsidR="00195925" w:rsidRPr="000447C3" w:rsidRDefault="00195925" w:rsidP="001B04C0">
            <w:pPr>
              <w:jc w:val="center"/>
              <w:rPr>
                <w:rFonts w:ascii="Arial" w:hAnsi="Arial"/>
                <w:bCs/>
                <w:sz w:val="17"/>
                <w:szCs w:val="17"/>
                <w:vertAlign w:val="superscript"/>
                <w:lang w:val="hr-HR"/>
              </w:rPr>
            </w:pPr>
            <w:r w:rsidRPr="000447C3">
              <w:rPr>
                <w:rFonts w:ascii="Arial" w:hAnsi="Arial"/>
                <w:b/>
                <w:bCs/>
                <w:sz w:val="17"/>
                <w:szCs w:val="17"/>
                <w:lang w:val="hr-HR"/>
              </w:rPr>
              <w:t>Naziv programa (mjere)</w:t>
            </w:r>
          </w:p>
          <w:p w14:paraId="568B088F" w14:textId="77777777" w:rsidR="00195925" w:rsidRPr="000447C3" w:rsidRDefault="00195925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b/>
                <w:bCs/>
                <w:sz w:val="17"/>
                <w:szCs w:val="17"/>
                <w:lang w:val="hr-HR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441B3" w14:textId="77777777" w:rsidR="00195925" w:rsidRPr="000447C3" w:rsidRDefault="00195925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b/>
                <w:bCs/>
                <w:sz w:val="17"/>
                <w:szCs w:val="17"/>
                <w:lang w:val="hr-HR"/>
              </w:rPr>
              <w:t xml:space="preserve">Šifra programa </w:t>
            </w: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92B26" w14:textId="77777777" w:rsidR="00195925" w:rsidRPr="000447C3" w:rsidRDefault="00195925" w:rsidP="001B04C0">
            <w:pPr>
              <w:jc w:val="center"/>
              <w:rPr>
                <w:rFonts w:ascii="Arial" w:hAnsi="Arial"/>
                <w:b/>
                <w:bCs/>
                <w:sz w:val="17"/>
                <w:szCs w:val="17"/>
                <w:lang w:val="hr-HR"/>
              </w:rPr>
            </w:pPr>
          </w:p>
          <w:p w14:paraId="4F291058" w14:textId="77777777" w:rsidR="00195925" w:rsidRPr="000447C3" w:rsidRDefault="00195925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b/>
                <w:bCs/>
                <w:sz w:val="17"/>
                <w:szCs w:val="17"/>
                <w:lang w:val="hr-HR"/>
              </w:rPr>
              <w:t xml:space="preserve">Indikatori 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4DB01" w14:textId="77777777" w:rsidR="00195925" w:rsidRPr="000447C3" w:rsidRDefault="00195925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b/>
                <w:bCs/>
                <w:sz w:val="17"/>
                <w:szCs w:val="17"/>
                <w:lang w:val="hr-HR"/>
              </w:rPr>
              <w:t>Polazna vrijednost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2A9CD" w14:textId="77777777" w:rsidR="00195925" w:rsidRPr="000447C3" w:rsidRDefault="00195925" w:rsidP="001B04C0">
            <w:pPr>
              <w:jc w:val="center"/>
              <w:rPr>
                <w:rFonts w:ascii="Arial" w:hAnsi="Arial"/>
                <w:b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b/>
                <w:bCs/>
                <w:sz w:val="17"/>
                <w:szCs w:val="17"/>
                <w:lang w:val="hr-HR"/>
              </w:rPr>
              <w:t>Ciljna godišnja vrijednost</w:t>
            </w:r>
          </w:p>
        </w:tc>
      </w:tr>
      <w:tr w:rsidR="00B51132" w:rsidRPr="000447C3" w14:paraId="03B677F3" w14:textId="77777777" w:rsidTr="001B04C0">
        <w:trPr>
          <w:trHeight w:val="20"/>
        </w:trPr>
        <w:tc>
          <w:tcPr>
            <w:tcW w:w="1366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6F7A1" w14:textId="7F0840BA" w:rsidR="00B51132" w:rsidRPr="000447C3" w:rsidRDefault="00B51132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1.    Politički sistem i upravljanje</w:t>
            </w:r>
          </w:p>
        </w:tc>
        <w:tc>
          <w:tcPr>
            <w:tcW w:w="429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6B361" w14:textId="67497703" w:rsidR="00B51132" w:rsidRPr="000447C3" w:rsidRDefault="00B51132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001-SK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C6C8D" w14:textId="77777777" w:rsidR="00B51132" w:rsidRPr="000447C3" w:rsidRDefault="00B51132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  <w:p w14:paraId="6EBD2EAB" w14:textId="1E8CFDD3" w:rsidR="00B51132" w:rsidRPr="000447C3" w:rsidRDefault="00B51132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Broj usvojenih propisa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440F7" w14:textId="285500F7" w:rsidR="00B51132" w:rsidRPr="000447C3" w:rsidRDefault="001B04C0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275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44D6" w14:textId="39C397C3" w:rsidR="00B51132" w:rsidRPr="000447C3" w:rsidRDefault="00B10B68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>
              <w:rPr>
                <w:rFonts w:ascii="Arial" w:hAnsi="Arial"/>
                <w:sz w:val="17"/>
                <w:szCs w:val="17"/>
                <w:lang w:val="hr-HR"/>
              </w:rPr>
              <w:t>290</w:t>
            </w:r>
          </w:p>
        </w:tc>
      </w:tr>
      <w:tr w:rsidR="00B51132" w:rsidRPr="000447C3" w14:paraId="0F45EB4F" w14:textId="77777777" w:rsidTr="001B04C0">
        <w:trPr>
          <w:trHeight w:val="341"/>
        </w:trPr>
        <w:tc>
          <w:tcPr>
            <w:tcW w:w="1366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44D38" w14:textId="77777777" w:rsidR="00B51132" w:rsidRPr="000447C3" w:rsidRDefault="00B51132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429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309B4" w14:textId="77777777" w:rsidR="00B51132" w:rsidRPr="000447C3" w:rsidRDefault="00B51132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8063F" w14:textId="0B81FEF4" w:rsidR="00B51132" w:rsidRPr="000447C3" w:rsidRDefault="006E4312" w:rsidP="00E20D17">
            <w:pPr>
              <w:jc w:val="both"/>
              <w:rPr>
                <w:rFonts w:ascii="Arial" w:hAnsi="Arial"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>Procen</w:t>
            </w:r>
            <w:r w:rsidR="00BC472F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>a</w:t>
            </w:r>
            <w:r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>t</w:t>
            </w:r>
            <w:proofErr w:type="spellEnd"/>
            <w:r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 xml:space="preserve"> </w:t>
            </w:r>
            <w:r w:rsidR="00B51132" w:rsidRPr="000447C3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>podržanih  projekata vjerskih zajednica</w:t>
            </w:r>
            <w:r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 xml:space="preserve"> od ukupnog broja zaprimljenih zahtjeva</w:t>
            </w:r>
          </w:p>
          <w:p w14:paraId="25648025" w14:textId="77777777" w:rsidR="00B51132" w:rsidRPr="000447C3" w:rsidRDefault="00B51132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DC71" w14:textId="4D77E464" w:rsidR="00B51132" w:rsidRPr="000447C3" w:rsidRDefault="0092237E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96%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9C17" w14:textId="0B81A4DA" w:rsidR="00B51132" w:rsidRPr="000447C3" w:rsidRDefault="0092237E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98%</w:t>
            </w:r>
          </w:p>
        </w:tc>
      </w:tr>
      <w:tr w:rsidR="00B51132" w:rsidRPr="000447C3" w14:paraId="7521A4EC" w14:textId="77777777" w:rsidTr="001B04C0">
        <w:trPr>
          <w:trHeight w:val="341"/>
        </w:trPr>
        <w:tc>
          <w:tcPr>
            <w:tcW w:w="1366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077D6" w14:textId="77777777" w:rsidR="00B51132" w:rsidRPr="000447C3" w:rsidRDefault="00B51132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429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2271C" w14:textId="77777777" w:rsidR="00B51132" w:rsidRPr="000447C3" w:rsidRDefault="00B51132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12E4" w14:textId="151E7F68" w:rsidR="00B51132" w:rsidRPr="000447C3" w:rsidRDefault="006E4312" w:rsidP="00E20D17">
            <w:pPr>
              <w:jc w:val="both"/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eastAsiaTheme="minorHAnsi" w:hAnsi="Arial"/>
                <w:color w:val="000000" w:themeColor="text1"/>
                <w:sz w:val="17"/>
                <w:szCs w:val="17"/>
                <w:lang w:val="hr-HR"/>
              </w:rPr>
              <w:t>Procen</w:t>
            </w:r>
            <w:r w:rsidR="00BC472F">
              <w:rPr>
                <w:rFonts w:ascii="Arial" w:eastAsiaTheme="minorHAnsi" w:hAnsi="Arial"/>
                <w:color w:val="000000" w:themeColor="text1"/>
                <w:sz w:val="17"/>
                <w:szCs w:val="17"/>
                <w:lang w:val="hr-HR"/>
              </w:rPr>
              <w:t>a</w:t>
            </w:r>
            <w:r>
              <w:rPr>
                <w:rFonts w:ascii="Arial" w:eastAsiaTheme="minorHAnsi" w:hAnsi="Arial"/>
                <w:color w:val="000000" w:themeColor="text1"/>
                <w:sz w:val="17"/>
                <w:szCs w:val="17"/>
                <w:lang w:val="hr-HR"/>
              </w:rPr>
              <w:t>t</w:t>
            </w:r>
            <w:proofErr w:type="spellEnd"/>
            <w:r>
              <w:rPr>
                <w:rFonts w:ascii="Arial" w:eastAsiaTheme="minorHAnsi" w:hAnsi="Arial"/>
                <w:color w:val="000000" w:themeColor="text1"/>
                <w:sz w:val="17"/>
                <w:szCs w:val="17"/>
                <w:lang w:val="hr-HR"/>
              </w:rPr>
              <w:t xml:space="preserve"> </w:t>
            </w:r>
            <w:r w:rsidR="0044140D" w:rsidRPr="000447C3">
              <w:rPr>
                <w:rFonts w:ascii="Arial" w:eastAsiaTheme="minorHAnsi" w:hAnsi="Arial"/>
                <w:color w:val="000000" w:themeColor="text1"/>
                <w:sz w:val="17"/>
                <w:szCs w:val="17"/>
                <w:lang w:val="hr-HR"/>
              </w:rPr>
              <w:t xml:space="preserve">podržanih aktivnosti trećeg sektora i fizičkih lica </w:t>
            </w:r>
            <w:r>
              <w:t xml:space="preserve"> </w:t>
            </w:r>
            <w:r w:rsidRPr="006E4312">
              <w:rPr>
                <w:rFonts w:ascii="Arial" w:eastAsiaTheme="minorHAnsi" w:hAnsi="Arial"/>
                <w:color w:val="000000" w:themeColor="text1"/>
                <w:sz w:val="17"/>
                <w:szCs w:val="17"/>
                <w:lang w:val="hr-HR"/>
              </w:rPr>
              <w:t>od ukupno</w:t>
            </w:r>
            <w:r>
              <w:rPr>
                <w:rFonts w:ascii="Arial" w:eastAsiaTheme="minorHAnsi" w:hAnsi="Arial"/>
                <w:color w:val="000000" w:themeColor="text1"/>
                <w:sz w:val="17"/>
                <w:szCs w:val="17"/>
                <w:lang w:val="hr-HR"/>
              </w:rPr>
              <w:t xml:space="preserve">g broja </w:t>
            </w:r>
            <w:r w:rsidRPr="006E4312">
              <w:rPr>
                <w:rFonts w:ascii="Arial" w:eastAsiaTheme="minorHAnsi" w:hAnsi="Arial"/>
                <w:color w:val="000000" w:themeColor="text1"/>
                <w:sz w:val="17"/>
                <w:szCs w:val="17"/>
                <w:lang w:val="hr-HR"/>
              </w:rPr>
              <w:t>zaprimljenih zahtjeva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8BE19" w14:textId="50D28966" w:rsidR="00B51132" w:rsidRPr="000447C3" w:rsidRDefault="0092237E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62%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195EE" w14:textId="4CD0C1D4" w:rsidR="00B51132" w:rsidRPr="000447C3" w:rsidRDefault="0092237E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6</w:t>
            </w:r>
            <w:r w:rsidR="00451BF3" w:rsidRPr="000447C3">
              <w:rPr>
                <w:rFonts w:ascii="Arial" w:hAnsi="Arial"/>
                <w:sz w:val="17"/>
                <w:szCs w:val="17"/>
                <w:lang w:val="hr-HR"/>
              </w:rPr>
              <w:t>5%</w:t>
            </w:r>
          </w:p>
        </w:tc>
      </w:tr>
      <w:tr w:rsidR="0044140D" w:rsidRPr="000447C3" w14:paraId="0EB9F6D9" w14:textId="77777777" w:rsidTr="001B04C0">
        <w:trPr>
          <w:trHeight w:val="507"/>
        </w:trPr>
        <w:tc>
          <w:tcPr>
            <w:tcW w:w="1366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4BD75" w14:textId="52A4DDD3" w:rsidR="0044140D" w:rsidRPr="000447C3" w:rsidRDefault="0044140D" w:rsidP="001B04C0">
            <w:pPr>
              <w:pStyle w:val="ListParagraph"/>
              <w:numPr>
                <w:ilvl w:val="0"/>
                <w:numId w:val="5"/>
              </w:numPr>
              <w:ind w:left="142" w:hanging="142"/>
              <w:contextualSpacing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 xml:space="preserve"> Stručni i operativni poslovi Skupštine - Stručna služba Skupštine</w:t>
            </w:r>
          </w:p>
          <w:p w14:paraId="0860FE15" w14:textId="3A350FEA" w:rsidR="0044140D" w:rsidRPr="000447C3" w:rsidRDefault="0044140D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42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030F1" w14:textId="65544066" w:rsidR="0044140D" w:rsidRPr="000447C3" w:rsidRDefault="0044140D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 002-SK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241B3" w14:textId="4E0A6510" w:rsidR="0044140D" w:rsidRPr="000447C3" w:rsidRDefault="00E20D17" w:rsidP="00E20D17">
            <w:pPr>
              <w:jc w:val="both"/>
              <w:rPr>
                <w:rFonts w:ascii="Arial" w:hAnsi="Arial"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/>
                <w:sz w:val="17"/>
                <w:szCs w:val="17"/>
                <w:lang w:val="hr-HR"/>
              </w:rPr>
              <w:t>Procen</w:t>
            </w:r>
            <w:r w:rsidR="00BC472F">
              <w:rPr>
                <w:rFonts w:ascii="Arial" w:hAnsi="Arial"/>
                <w:sz w:val="17"/>
                <w:szCs w:val="17"/>
                <w:lang w:val="hr-HR"/>
              </w:rPr>
              <w:t>a</w:t>
            </w:r>
            <w:r>
              <w:rPr>
                <w:rFonts w:ascii="Arial" w:hAnsi="Arial"/>
                <w:sz w:val="17"/>
                <w:szCs w:val="17"/>
                <w:lang w:val="hr-HR"/>
              </w:rPr>
              <w:t>t</w:t>
            </w:r>
            <w:proofErr w:type="spellEnd"/>
            <w:r>
              <w:rPr>
                <w:rFonts w:ascii="Arial" w:hAnsi="Arial"/>
                <w:sz w:val="17"/>
                <w:szCs w:val="17"/>
                <w:lang w:val="hr-HR"/>
              </w:rPr>
              <w:t xml:space="preserve"> </w:t>
            </w:r>
            <w:r w:rsidR="006E4312">
              <w:rPr>
                <w:rFonts w:ascii="Arial" w:hAnsi="Arial"/>
                <w:sz w:val="17"/>
                <w:szCs w:val="17"/>
                <w:lang w:val="hr-HR"/>
              </w:rPr>
              <w:t xml:space="preserve">uspješno </w:t>
            </w:r>
            <w:proofErr w:type="spellStart"/>
            <w:r w:rsidR="0044140D" w:rsidRPr="000447C3">
              <w:rPr>
                <w:rFonts w:ascii="Arial" w:hAnsi="Arial"/>
                <w:sz w:val="17"/>
                <w:szCs w:val="17"/>
                <w:lang w:val="hr-HR"/>
              </w:rPr>
              <w:t>realizovanih</w:t>
            </w:r>
            <w:proofErr w:type="spellEnd"/>
            <w:r w:rsidR="0044140D" w:rsidRPr="000447C3">
              <w:rPr>
                <w:rFonts w:ascii="Arial" w:hAnsi="Arial"/>
                <w:sz w:val="17"/>
                <w:szCs w:val="17"/>
                <w:lang w:val="hr-HR"/>
              </w:rPr>
              <w:t xml:space="preserve"> sjednica Skupštine</w:t>
            </w:r>
            <w:r>
              <w:rPr>
                <w:rFonts w:ascii="Arial" w:hAnsi="Arial"/>
                <w:sz w:val="17"/>
                <w:szCs w:val="17"/>
                <w:lang w:val="hr-HR"/>
              </w:rPr>
              <w:t xml:space="preserve"> od ukupnog broja zakazanih sjednica</w:t>
            </w:r>
          </w:p>
          <w:p w14:paraId="1A7F5A0E" w14:textId="77777777" w:rsidR="0044140D" w:rsidRPr="000447C3" w:rsidRDefault="0044140D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  <w:p w14:paraId="22AE7F77" w14:textId="77777777" w:rsidR="0044140D" w:rsidRPr="000447C3" w:rsidRDefault="0044140D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CAA6F" w14:textId="7B746FB4" w:rsidR="0044140D" w:rsidRPr="000447C3" w:rsidRDefault="0044140D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 </w:t>
            </w:r>
            <w:r w:rsidR="001B04C0" w:rsidRPr="000447C3">
              <w:rPr>
                <w:rFonts w:ascii="Arial" w:hAnsi="Arial"/>
                <w:sz w:val="17"/>
                <w:szCs w:val="17"/>
                <w:lang w:val="hr-HR"/>
              </w:rPr>
              <w:t>100%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332A0" w14:textId="4AA34CB3" w:rsidR="0044140D" w:rsidRPr="000447C3" w:rsidRDefault="001B04C0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100%</w:t>
            </w:r>
          </w:p>
        </w:tc>
      </w:tr>
      <w:tr w:rsidR="0044140D" w:rsidRPr="000447C3" w14:paraId="24400FFA" w14:textId="77777777" w:rsidTr="001B04C0">
        <w:trPr>
          <w:trHeight w:val="144"/>
        </w:trPr>
        <w:tc>
          <w:tcPr>
            <w:tcW w:w="1366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AAB1" w14:textId="77777777" w:rsidR="0044140D" w:rsidRPr="000447C3" w:rsidRDefault="0044140D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429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40332" w14:textId="77777777" w:rsidR="0044140D" w:rsidRPr="000447C3" w:rsidRDefault="0044140D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1A4B" w14:textId="7FD3FE0F" w:rsidR="0044140D" w:rsidRPr="000447C3" w:rsidRDefault="00E20D17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/>
                <w:sz w:val="17"/>
                <w:szCs w:val="17"/>
                <w:lang w:val="hr-HR"/>
              </w:rPr>
              <w:t>Procen</w:t>
            </w:r>
            <w:r w:rsidR="00BC472F">
              <w:rPr>
                <w:rFonts w:ascii="Arial" w:hAnsi="Arial"/>
                <w:sz w:val="17"/>
                <w:szCs w:val="17"/>
                <w:lang w:val="hr-HR"/>
              </w:rPr>
              <w:t>a</w:t>
            </w:r>
            <w:r>
              <w:rPr>
                <w:rFonts w:ascii="Arial" w:hAnsi="Arial"/>
                <w:sz w:val="17"/>
                <w:szCs w:val="17"/>
                <w:lang w:val="hr-HR"/>
              </w:rPr>
              <w:t>t</w:t>
            </w:r>
            <w:proofErr w:type="spellEnd"/>
            <w:r>
              <w:rPr>
                <w:rFonts w:ascii="Arial" w:hAnsi="Arial"/>
                <w:sz w:val="17"/>
                <w:szCs w:val="17"/>
                <w:lang w:val="hr-HR"/>
              </w:rPr>
              <w:t xml:space="preserve"> </w:t>
            </w:r>
            <w:r w:rsidR="006E4312">
              <w:rPr>
                <w:rFonts w:ascii="Arial" w:hAnsi="Arial"/>
                <w:sz w:val="17"/>
                <w:szCs w:val="17"/>
                <w:lang w:val="hr-HR"/>
              </w:rPr>
              <w:t xml:space="preserve">uspješno </w:t>
            </w:r>
            <w:proofErr w:type="spellStart"/>
            <w:r w:rsidR="0044140D" w:rsidRPr="000447C3">
              <w:rPr>
                <w:rFonts w:ascii="Arial" w:hAnsi="Arial"/>
                <w:sz w:val="17"/>
                <w:szCs w:val="17"/>
                <w:lang w:val="hr-HR"/>
              </w:rPr>
              <w:t>realizovanih</w:t>
            </w:r>
            <w:proofErr w:type="spellEnd"/>
            <w:r w:rsidR="0044140D" w:rsidRPr="000447C3">
              <w:rPr>
                <w:rFonts w:ascii="Arial" w:hAnsi="Arial"/>
                <w:sz w:val="17"/>
                <w:szCs w:val="17"/>
                <w:lang w:val="hr-HR"/>
              </w:rPr>
              <w:t xml:space="preserve"> sjednica </w:t>
            </w:r>
            <w:r w:rsidR="006560B6">
              <w:rPr>
                <w:rFonts w:ascii="Arial" w:hAnsi="Arial"/>
                <w:sz w:val="17"/>
                <w:szCs w:val="17"/>
                <w:lang w:val="hr-HR"/>
              </w:rPr>
              <w:t>s</w:t>
            </w:r>
            <w:r w:rsidR="0044140D" w:rsidRPr="000447C3">
              <w:rPr>
                <w:rFonts w:ascii="Arial" w:hAnsi="Arial"/>
                <w:sz w:val="17"/>
                <w:szCs w:val="17"/>
                <w:lang w:val="hr-HR"/>
              </w:rPr>
              <w:t>kupštinskih komisija</w:t>
            </w:r>
            <w:r>
              <w:rPr>
                <w:rFonts w:ascii="Arial" w:hAnsi="Arial"/>
                <w:sz w:val="17"/>
                <w:szCs w:val="17"/>
                <w:lang w:val="hr-HR"/>
              </w:rPr>
              <w:t xml:space="preserve"> od ukupnog broja zakazanih sjednica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A290" w14:textId="36059978" w:rsidR="0044140D" w:rsidRPr="000447C3" w:rsidRDefault="001B04C0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100%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36B1" w14:textId="3C1E4DBE" w:rsidR="0044140D" w:rsidRPr="000447C3" w:rsidRDefault="001B04C0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100%</w:t>
            </w:r>
          </w:p>
        </w:tc>
      </w:tr>
      <w:tr w:rsidR="0044140D" w:rsidRPr="000447C3" w14:paraId="1E4E8392" w14:textId="77777777" w:rsidTr="001B04C0">
        <w:trPr>
          <w:trHeight w:val="240"/>
        </w:trPr>
        <w:tc>
          <w:tcPr>
            <w:tcW w:w="1366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C0F2D" w14:textId="77777777" w:rsidR="0044140D" w:rsidRPr="000447C3" w:rsidRDefault="0044140D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4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F0438" w14:textId="77777777" w:rsidR="0044140D" w:rsidRPr="000447C3" w:rsidRDefault="0044140D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AE23" w14:textId="77777777" w:rsidR="0044140D" w:rsidRPr="000447C3" w:rsidRDefault="0044140D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 xml:space="preserve">Broj </w:t>
            </w:r>
            <w:proofErr w:type="spellStart"/>
            <w:r w:rsidRPr="000447C3">
              <w:rPr>
                <w:rFonts w:ascii="Arial" w:hAnsi="Arial"/>
                <w:sz w:val="17"/>
                <w:szCs w:val="17"/>
                <w:lang w:val="hr-HR"/>
              </w:rPr>
              <w:t>izdatih</w:t>
            </w:r>
            <w:proofErr w:type="spellEnd"/>
            <w:r w:rsidRPr="000447C3">
              <w:rPr>
                <w:rFonts w:ascii="Arial" w:hAnsi="Arial"/>
                <w:sz w:val="17"/>
                <w:szCs w:val="17"/>
                <w:lang w:val="hr-HR"/>
              </w:rPr>
              <w:t xml:space="preserve"> Službenih glasnika Brčko distrikta BiH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24DBA" w14:textId="0B872850" w:rsidR="0044140D" w:rsidRPr="000447C3" w:rsidRDefault="001B04C0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36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D0AE" w14:textId="1F8D1BE4" w:rsidR="0044140D" w:rsidRPr="000447C3" w:rsidRDefault="0044140D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4</w:t>
            </w:r>
            <w:r w:rsidR="00B10B68">
              <w:rPr>
                <w:rFonts w:ascii="Arial" w:hAnsi="Arial"/>
                <w:sz w:val="17"/>
                <w:szCs w:val="17"/>
                <w:lang w:val="hr-HR"/>
              </w:rPr>
              <w:t>5</w:t>
            </w:r>
          </w:p>
        </w:tc>
      </w:tr>
      <w:tr w:rsidR="001B04C0" w:rsidRPr="000447C3" w14:paraId="15999CF3" w14:textId="77777777" w:rsidTr="001B04C0">
        <w:trPr>
          <w:trHeight w:val="348"/>
        </w:trPr>
        <w:tc>
          <w:tcPr>
            <w:tcW w:w="1366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19DF8" w14:textId="2473E909" w:rsidR="001B04C0" w:rsidRPr="000447C3" w:rsidRDefault="001B04C0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3. Organizacija i sprovođenje izbora - Izborna komisija</w:t>
            </w:r>
          </w:p>
        </w:tc>
        <w:tc>
          <w:tcPr>
            <w:tcW w:w="42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61D1E" w14:textId="7B0F2DDB" w:rsidR="001B04C0" w:rsidRPr="000447C3" w:rsidRDefault="001B04C0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 003-SK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7E290" w14:textId="1A0BE970" w:rsidR="001B04C0" w:rsidRPr="000447C3" w:rsidRDefault="00E20D17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/>
                <w:sz w:val="17"/>
                <w:szCs w:val="17"/>
                <w:lang w:val="hr-HR"/>
              </w:rPr>
              <w:t>Procenat</w:t>
            </w:r>
            <w:proofErr w:type="spellEnd"/>
            <w:r w:rsidR="001B04C0" w:rsidRPr="000447C3">
              <w:rPr>
                <w:rFonts w:ascii="Arial" w:hAnsi="Arial"/>
                <w:sz w:val="17"/>
                <w:szCs w:val="17"/>
                <w:lang w:val="hr-HR"/>
              </w:rPr>
              <w:t xml:space="preserve"> </w:t>
            </w:r>
            <w:r w:rsidR="006E4312">
              <w:rPr>
                <w:rFonts w:ascii="Arial" w:hAnsi="Arial"/>
                <w:sz w:val="17"/>
                <w:szCs w:val="17"/>
                <w:lang w:val="hr-HR"/>
              </w:rPr>
              <w:t xml:space="preserve">uspješno </w:t>
            </w:r>
            <w:proofErr w:type="spellStart"/>
            <w:r w:rsidR="001B04C0" w:rsidRPr="000447C3">
              <w:rPr>
                <w:rFonts w:ascii="Arial" w:hAnsi="Arial"/>
                <w:sz w:val="17"/>
                <w:szCs w:val="17"/>
                <w:lang w:val="hr-HR"/>
              </w:rPr>
              <w:t>realizovanih</w:t>
            </w:r>
            <w:proofErr w:type="spellEnd"/>
            <w:r w:rsidR="001B04C0" w:rsidRPr="000447C3">
              <w:rPr>
                <w:rFonts w:ascii="Arial" w:hAnsi="Arial"/>
                <w:sz w:val="17"/>
                <w:szCs w:val="17"/>
                <w:lang w:val="hr-HR"/>
              </w:rPr>
              <w:t xml:space="preserve"> sjednica Izborne komisije</w:t>
            </w:r>
            <w:r>
              <w:rPr>
                <w:rFonts w:ascii="Arial" w:hAnsi="Arial"/>
                <w:sz w:val="17"/>
                <w:szCs w:val="17"/>
                <w:lang w:val="hr-HR"/>
              </w:rPr>
              <w:t xml:space="preserve"> od ukupnog broja zakazanih sjednica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B7FE9" w14:textId="5B2242E1" w:rsidR="001B04C0" w:rsidRPr="000447C3" w:rsidRDefault="001B04C0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  <w:p w14:paraId="1AC6E011" w14:textId="0D94CF79" w:rsidR="001B04C0" w:rsidRPr="000447C3" w:rsidRDefault="001B04C0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100%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EBE85" w14:textId="0C6B26E8" w:rsidR="001B04C0" w:rsidRPr="000447C3" w:rsidRDefault="001B04C0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100%</w:t>
            </w:r>
          </w:p>
          <w:p w14:paraId="312FE60F" w14:textId="3D140050" w:rsidR="001B04C0" w:rsidRPr="000447C3" w:rsidRDefault="001B04C0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</w:tr>
      <w:tr w:rsidR="001B04C0" w:rsidRPr="000447C3" w14:paraId="3505A935" w14:textId="77777777" w:rsidTr="001B04C0">
        <w:trPr>
          <w:trHeight w:val="240"/>
        </w:trPr>
        <w:tc>
          <w:tcPr>
            <w:tcW w:w="1366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8779B" w14:textId="77777777" w:rsidR="001B04C0" w:rsidRPr="000447C3" w:rsidRDefault="001B04C0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429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15B37" w14:textId="77777777" w:rsidR="001B04C0" w:rsidRPr="000447C3" w:rsidRDefault="001B04C0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501A8" w14:textId="2C155C57" w:rsidR="001B04C0" w:rsidRPr="000447C3" w:rsidRDefault="001B04C0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Analiza biračkih mjesta na području Brčko distrikta BiH u kontekstu moguće primjene novih izbornih tehnologija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D581B" w14:textId="1AC74033" w:rsidR="001B04C0" w:rsidRPr="000447C3" w:rsidRDefault="001B04C0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138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9E7FD" w14:textId="0FDE71C3" w:rsidR="001B04C0" w:rsidRPr="000447C3" w:rsidRDefault="001B04C0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 138</w:t>
            </w:r>
          </w:p>
        </w:tc>
      </w:tr>
      <w:tr w:rsidR="00B51132" w:rsidRPr="000447C3" w14:paraId="7EC7FA5B" w14:textId="77777777" w:rsidTr="001B04C0">
        <w:trPr>
          <w:trHeight w:val="20"/>
        </w:trPr>
        <w:tc>
          <w:tcPr>
            <w:tcW w:w="136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27716" w14:textId="77777777" w:rsidR="00B51132" w:rsidRPr="000447C3" w:rsidRDefault="00B51132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  <w:p w14:paraId="4779FCD2" w14:textId="77777777" w:rsidR="00B51132" w:rsidRPr="000447C3" w:rsidRDefault="00B51132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429" w:type="pct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D523" w14:textId="77777777" w:rsidR="00B51132" w:rsidRPr="000447C3" w:rsidRDefault="00B51132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1792E" w14:textId="7B369400" w:rsidR="00B51132" w:rsidRPr="000447C3" w:rsidRDefault="006E4312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>Procenat</w:t>
            </w:r>
            <w:proofErr w:type="spellEnd"/>
            <w:r w:rsidR="00B51132" w:rsidRPr="000447C3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 xml:space="preserve"> podržanih parlamentarnih stranaka</w:t>
            </w:r>
            <w:r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 xml:space="preserve"> od ukupnog broja parlamentarnih stranaka koji ispunjavaju </w:t>
            </w:r>
            <w:proofErr w:type="spellStart"/>
            <w:r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>uslove</w:t>
            </w:r>
            <w:proofErr w:type="spellEnd"/>
            <w:r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 xml:space="preserve"> </w:t>
            </w:r>
            <w:r w:rsidR="00E20D17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 xml:space="preserve">za </w:t>
            </w:r>
            <w:proofErr w:type="spellStart"/>
            <w:r w:rsidR="00E20D17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>finansijsku</w:t>
            </w:r>
            <w:proofErr w:type="spellEnd"/>
            <w:r w:rsidR="00E20D17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 xml:space="preserve"> podršku propisane Izbornim zakonom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2AEE9" w14:textId="58896D4B" w:rsidR="00B51132" w:rsidRPr="000447C3" w:rsidRDefault="001B04C0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100%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CC1EA" w14:textId="35AA95E7" w:rsidR="00B51132" w:rsidRPr="000447C3" w:rsidRDefault="001B04C0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100%</w:t>
            </w:r>
          </w:p>
        </w:tc>
      </w:tr>
    </w:tbl>
    <w:p w14:paraId="2732C603" w14:textId="77777777" w:rsidR="00195925" w:rsidRPr="000447C3" w:rsidRDefault="00195925" w:rsidP="00195925">
      <w:pPr>
        <w:jc w:val="both"/>
        <w:rPr>
          <w:rFonts w:ascii="Arial" w:eastAsia="Times New Roman" w:hAnsi="Arial"/>
          <w:b/>
          <w:sz w:val="17"/>
          <w:szCs w:val="17"/>
          <w:lang w:val="hr-HR"/>
        </w:rPr>
      </w:pPr>
      <w:r w:rsidRPr="000447C3">
        <w:rPr>
          <w:rFonts w:ascii="Arial" w:eastAsia="Times New Roman" w:hAnsi="Arial"/>
          <w:b/>
          <w:sz w:val="17"/>
          <w:szCs w:val="17"/>
          <w:lang w:val="hr-HR"/>
        </w:rPr>
        <w:t>Napomena:</w:t>
      </w:r>
    </w:p>
    <w:p w14:paraId="61E3386B" w14:textId="3FF98108" w:rsidR="00195925" w:rsidRPr="000447C3" w:rsidRDefault="00195925" w:rsidP="00195925">
      <w:pPr>
        <w:jc w:val="both"/>
        <w:rPr>
          <w:rFonts w:ascii="Arial" w:eastAsia="Times New Roman" w:hAnsi="Arial"/>
          <w:sz w:val="17"/>
          <w:szCs w:val="17"/>
          <w:lang w:val="hr-HR"/>
        </w:rPr>
      </w:pPr>
      <w:r w:rsidRPr="000447C3">
        <w:rPr>
          <w:rFonts w:ascii="Arial" w:eastAsia="Times New Roman" w:hAnsi="Arial"/>
          <w:sz w:val="17"/>
          <w:szCs w:val="17"/>
          <w:lang w:val="hr-HR"/>
        </w:rPr>
        <w:t>Programi (mjere) i indikatori nadležnog tijela prenose se iz trogodišnjeg plana rada. U tabelu B1 dodaje se onoliko redova koliko je programa B, odnosno pojedinačnih indikatora u sklopu svakog programa.</w:t>
      </w:r>
    </w:p>
    <w:p w14:paraId="64F84277" w14:textId="77777777" w:rsidR="00195925" w:rsidRPr="000447C3" w:rsidRDefault="00195925" w:rsidP="00195925">
      <w:pPr>
        <w:jc w:val="both"/>
        <w:rPr>
          <w:rFonts w:ascii="Arial" w:eastAsia="Times New Roman" w:hAnsi="Arial"/>
          <w:sz w:val="17"/>
          <w:szCs w:val="17"/>
          <w:lang w:val="hr-HR"/>
        </w:rPr>
      </w:pPr>
    </w:p>
    <w:p w14:paraId="231AAC71" w14:textId="77777777" w:rsidR="00195925" w:rsidRPr="000447C3" w:rsidRDefault="00195925" w:rsidP="00195925">
      <w:pPr>
        <w:jc w:val="both"/>
        <w:rPr>
          <w:rFonts w:ascii="Arial" w:eastAsia="Times New Roman" w:hAnsi="Arial"/>
          <w:sz w:val="17"/>
          <w:szCs w:val="17"/>
          <w:lang w:val="hr-HR"/>
        </w:rPr>
      </w:pPr>
    </w:p>
    <w:p w14:paraId="51564364" w14:textId="1A0EF459" w:rsidR="00195925" w:rsidRPr="000447C3" w:rsidRDefault="00195925" w:rsidP="00195925">
      <w:pPr>
        <w:spacing w:after="120"/>
        <w:jc w:val="both"/>
        <w:rPr>
          <w:rFonts w:ascii="Arial" w:eastAsia="Times New Roman" w:hAnsi="Arial"/>
          <w:b/>
          <w:sz w:val="17"/>
          <w:szCs w:val="17"/>
          <w:lang w:val="hr-HR"/>
        </w:rPr>
      </w:pPr>
      <w:r w:rsidRPr="000447C3">
        <w:rPr>
          <w:rFonts w:ascii="Arial" w:eastAsia="Times New Roman" w:hAnsi="Arial"/>
          <w:b/>
          <w:sz w:val="17"/>
          <w:szCs w:val="17"/>
          <w:lang w:val="hr-HR"/>
        </w:rPr>
        <w:t xml:space="preserve">B2. Aktivnosti / </w:t>
      </w:r>
      <w:r w:rsidR="004D1269" w:rsidRPr="000447C3">
        <w:rPr>
          <w:rFonts w:ascii="Arial" w:eastAsia="Times New Roman" w:hAnsi="Arial"/>
          <w:b/>
          <w:sz w:val="17"/>
          <w:szCs w:val="17"/>
          <w:lang w:val="hr-HR"/>
        </w:rPr>
        <w:t>P</w:t>
      </w:r>
      <w:r w:rsidRPr="000447C3">
        <w:rPr>
          <w:rFonts w:ascii="Arial" w:eastAsia="Times New Roman" w:hAnsi="Arial"/>
          <w:b/>
          <w:sz w:val="17"/>
          <w:szCs w:val="17"/>
          <w:lang w:val="hr-HR"/>
        </w:rPr>
        <w:t xml:space="preserve">rojekti kojim se </w:t>
      </w:r>
      <w:proofErr w:type="spellStart"/>
      <w:r w:rsidRPr="000447C3">
        <w:rPr>
          <w:rFonts w:ascii="Arial" w:eastAsia="Times New Roman" w:hAnsi="Arial"/>
          <w:b/>
          <w:sz w:val="17"/>
          <w:szCs w:val="17"/>
          <w:lang w:val="hr-HR"/>
        </w:rPr>
        <w:t>realizuju</w:t>
      </w:r>
      <w:proofErr w:type="spellEnd"/>
      <w:r w:rsidRPr="000447C3">
        <w:rPr>
          <w:rFonts w:ascii="Arial" w:eastAsia="Times New Roman" w:hAnsi="Arial"/>
          <w:b/>
          <w:sz w:val="17"/>
          <w:szCs w:val="17"/>
          <w:lang w:val="hr-HR"/>
        </w:rPr>
        <w:t xml:space="preserve"> programi (mjere) iz tabele B1</w:t>
      </w:r>
    </w:p>
    <w:tbl>
      <w:tblPr>
        <w:tblW w:w="535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20"/>
        <w:gridCol w:w="981"/>
        <w:gridCol w:w="2535"/>
        <w:gridCol w:w="1675"/>
        <w:gridCol w:w="501"/>
        <w:gridCol w:w="89"/>
        <w:gridCol w:w="843"/>
        <w:gridCol w:w="14"/>
        <w:gridCol w:w="1113"/>
        <w:gridCol w:w="1945"/>
      </w:tblGrid>
      <w:tr w:rsidR="00195925" w:rsidRPr="000447C3" w14:paraId="08A47014" w14:textId="77777777" w:rsidTr="00F23B05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/>
          </w:tcPr>
          <w:bookmarkEnd w:id="2"/>
          <w:p w14:paraId="75643315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Redni broj i naziv programa (mjere)</w:t>
            </w:r>
            <w:r w:rsidRPr="000447C3">
              <w:rPr>
                <w:rFonts w:ascii="Arial" w:eastAsia="Times New Roman" w:hAnsi="Arial"/>
                <w:b/>
                <w:sz w:val="17"/>
                <w:szCs w:val="17"/>
                <w:vertAlign w:val="superscript"/>
                <w:lang w:val="hr-HR"/>
              </w:rPr>
              <w:t>1</w:t>
            </w: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 (prenosi se iz tabele B1): </w:t>
            </w:r>
          </w:p>
          <w:p w14:paraId="2008B214" w14:textId="09E2A320" w:rsidR="00195925" w:rsidRPr="000447C3" w:rsidRDefault="00195925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1. </w:t>
            </w:r>
            <w:r w:rsidR="00B51132" w:rsidRPr="000447C3">
              <w:rPr>
                <w:rFonts w:ascii="Arial" w:hAnsi="Arial"/>
                <w:b/>
                <w:sz w:val="17"/>
                <w:szCs w:val="17"/>
                <w:lang w:val="hr-HR"/>
              </w:rPr>
              <w:t>Politički sistem i upravljanje</w:t>
            </w:r>
          </w:p>
        </w:tc>
      </w:tr>
      <w:tr w:rsidR="00195925" w:rsidRPr="000447C3" w14:paraId="155A4FA1" w14:textId="77777777" w:rsidTr="00F23B05">
        <w:trPr>
          <w:trHeight w:val="327"/>
          <w:jc w:val="center"/>
        </w:trPr>
        <w:tc>
          <w:tcPr>
            <w:tcW w:w="5000" w:type="pct"/>
            <w:gridSpan w:val="10"/>
            <w:shd w:val="clear" w:color="auto" w:fill="FFFFFF"/>
          </w:tcPr>
          <w:p w14:paraId="26C4038A" w14:textId="77777777" w:rsidR="00B51132" w:rsidRPr="000447C3" w:rsidRDefault="00195925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Naziv strateškog dokumenta, oznaka strateškog cilja, prioriteta i mjere, čijoj realizaciji doprinosi program:</w:t>
            </w:r>
          </w:p>
          <w:p w14:paraId="276C5555" w14:textId="6F8D9CC4" w:rsidR="00195925" w:rsidRPr="000447C3" w:rsidRDefault="00B51132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 Program iz planskih dokumenata.</w:t>
            </w:r>
          </w:p>
          <w:p w14:paraId="02125BD9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</w:tr>
      <w:tr w:rsidR="00195925" w:rsidRPr="000447C3" w14:paraId="7E8BE757" w14:textId="77777777" w:rsidTr="00E84D1D">
        <w:trPr>
          <w:trHeight w:val="20"/>
          <w:jc w:val="center"/>
        </w:trPr>
        <w:tc>
          <w:tcPr>
            <w:tcW w:w="1516" w:type="pct"/>
            <w:vMerge w:val="restart"/>
            <w:shd w:val="clear" w:color="auto" w:fill="D0CECE"/>
            <w:vAlign w:val="center"/>
          </w:tcPr>
          <w:p w14:paraId="44AD8505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Naziv aktivnosti/projekta</w:t>
            </w:r>
          </w:p>
        </w:tc>
        <w:tc>
          <w:tcPr>
            <w:tcW w:w="352" w:type="pct"/>
            <w:vMerge w:val="restart"/>
            <w:shd w:val="clear" w:color="auto" w:fill="D0CECE"/>
            <w:vAlign w:val="center"/>
          </w:tcPr>
          <w:p w14:paraId="4FD4DDC4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Rok izvršenja </w:t>
            </w:r>
          </w:p>
        </w:tc>
        <w:tc>
          <w:tcPr>
            <w:tcW w:w="911" w:type="pct"/>
            <w:vMerge w:val="restart"/>
            <w:shd w:val="clear" w:color="auto" w:fill="D0CECE"/>
            <w:vAlign w:val="center"/>
          </w:tcPr>
          <w:p w14:paraId="344C96F3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Očekivani rezultat </w:t>
            </w:r>
          </w:p>
          <w:p w14:paraId="7947AD95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aktivnosti/projekta</w:t>
            </w:r>
          </w:p>
        </w:tc>
        <w:tc>
          <w:tcPr>
            <w:tcW w:w="602" w:type="pct"/>
            <w:vMerge w:val="restart"/>
            <w:shd w:val="clear" w:color="auto" w:fill="D0CECE"/>
            <w:vAlign w:val="center"/>
          </w:tcPr>
          <w:p w14:paraId="4DDB2E01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Nosilac</w:t>
            </w:r>
          </w:p>
          <w:p w14:paraId="6C80C662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  <w:t>(najmanji organizacioni dio)</w:t>
            </w:r>
          </w:p>
        </w:tc>
        <w:tc>
          <w:tcPr>
            <w:tcW w:w="180" w:type="pct"/>
            <w:vMerge w:val="restart"/>
            <w:shd w:val="clear" w:color="auto" w:fill="D0CECE"/>
            <w:vAlign w:val="center"/>
          </w:tcPr>
          <w:p w14:paraId="23479EA1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PJI</w:t>
            </w:r>
            <w:r w:rsidRPr="000447C3">
              <w:rPr>
                <w:rFonts w:ascii="Arial" w:eastAsia="Times New Roman" w:hAnsi="Arial"/>
                <w:b/>
                <w:sz w:val="17"/>
                <w:szCs w:val="17"/>
                <w:vertAlign w:val="superscript"/>
                <w:lang w:val="hr-HR"/>
              </w:rPr>
              <w:t>2</w:t>
            </w:r>
          </w:p>
        </w:tc>
        <w:tc>
          <w:tcPr>
            <w:tcW w:w="340" w:type="pct"/>
            <w:gridSpan w:val="3"/>
            <w:shd w:val="clear" w:color="auto" w:fill="D0CECE"/>
            <w:vAlign w:val="center"/>
          </w:tcPr>
          <w:p w14:paraId="0D9D583D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Usvaja se</w:t>
            </w:r>
            <w:r w:rsidRPr="000447C3">
              <w:rPr>
                <w:rFonts w:ascii="Arial" w:eastAsia="Times New Roman" w:hAnsi="Arial"/>
                <w:b/>
                <w:sz w:val="17"/>
                <w:szCs w:val="17"/>
                <w:vertAlign w:val="superscript"/>
                <w:lang w:val="hr-HR"/>
              </w:rPr>
              <w:t>3</w:t>
            </w:r>
          </w:p>
        </w:tc>
        <w:tc>
          <w:tcPr>
            <w:tcW w:w="1099" w:type="pct"/>
            <w:gridSpan w:val="2"/>
            <w:shd w:val="clear" w:color="auto" w:fill="D0CECE"/>
            <w:vAlign w:val="center"/>
          </w:tcPr>
          <w:p w14:paraId="684ED627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 xml:space="preserve">Izvori i iznosi planiranih </w:t>
            </w:r>
            <w:proofErr w:type="spellStart"/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finansijskih</w:t>
            </w:r>
            <w:proofErr w:type="spellEnd"/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 xml:space="preserve"> </w:t>
            </w:r>
          </w:p>
          <w:p w14:paraId="337A86A3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sredstava u  KM</w:t>
            </w:r>
          </w:p>
        </w:tc>
      </w:tr>
      <w:tr w:rsidR="00195925" w:rsidRPr="000447C3" w14:paraId="31A0A5CE" w14:textId="77777777" w:rsidTr="00E84D1D">
        <w:trPr>
          <w:trHeight w:val="321"/>
          <w:jc w:val="center"/>
        </w:trPr>
        <w:tc>
          <w:tcPr>
            <w:tcW w:w="1516" w:type="pct"/>
            <w:vMerge/>
            <w:shd w:val="clear" w:color="auto" w:fill="D0CECE"/>
            <w:vAlign w:val="center"/>
          </w:tcPr>
          <w:p w14:paraId="5836E36C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shd w:val="clear" w:color="auto" w:fill="D0CECE"/>
            <w:vAlign w:val="center"/>
          </w:tcPr>
          <w:p w14:paraId="4CBF98F3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  <w:shd w:val="clear" w:color="auto" w:fill="D0CECE"/>
            <w:vAlign w:val="center"/>
          </w:tcPr>
          <w:p w14:paraId="6D5B7FA3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D0CECE"/>
            <w:vAlign w:val="center"/>
          </w:tcPr>
          <w:p w14:paraId="6A3C767D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D0CECE"/>
            <w:vAlign w:val="center"/>
          </w:tcPr>
          <w:p w14:paraId="2C9A975E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shd w:val="clear" w:color="auto" w:fill="D0CECE"/>
            <w:vAlign w:val="center"/>
          </w:tcPr>
          <w:p w14:paraId="41ADB196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pacing w:val="-2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pacing w:val="-2"/>
                <w:sz w:val="17"/>
                <w:szCs w:val="17"/>
                <w:lang w:val="hr-HR"/>
              </w:rPr>
              <w:t>(Da/Ne)</w:t>
            </w:r>
          </w:p>
        </w:tc>
        <w:tc>
          <w:tcPr>
            <w:tcW w:w="400" w:type="pct"/>
            <w:shd w:val="clear" w:color="auto" w:fill="D0CECE"/>
            <w:vAlign w:val="center"/>
          </w:tcPr>
          <w:p w14:paraId="3F82A96C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Izvori</w:t>
            </w:r>
          </w:p>
        </w:tc>
        <w:tc>
          <w:tcPr>
            <w:tcW w:w="699" w:type="pct"/>
            <w:shd w:val="clear" w:color="auto" w:fill="D0CECE"/>
            <w:vAlign w:val="center"/>
          </w:tcPr>
          <w:p w14:paraId="12AA7D96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Iznos</w:t>
            </w:r>
          </w:p>
        </w:tc>
      </w:tr>
      <w:tr w:rsidR="00195925" w:rsidRPr="000447C3" w14:paraId="6C348241" w14:textId="77777777" w:rsidTr="00E84D1D">
        <w:trPr>
          <w:trHeight w:val="20"/>
          <w:jc w:val="center"/>
        </w:trPr>
        <w:tc>
          <w:tcPr>
            <w:tcW w:w="1516" w:type="pct"/>
            <w:vMerge w:val="restart"/>
            <w:vAlign w:val="center"/>
          </w:tcPr>
          <w:p w14:paraId="7B05A028" w14:textId="1045C853" w:rsidR="00195925" w:rsidRPr="000447C3" w:rsidRDefault="00195925" w:rsidP="00511AB4">
            <w:pPr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1.1.</w:t>
            </w:r>
            <w:r w:rsidR="00B51132"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 Sprovođenje zakonodavne aktivnosti</w:t>
            </w:r>
          </w:p>
        </w:tc>
        <w:tc>
          <w:tcPr>
            <w:tcW w:w="352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6CA67023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61F006BF" w14:textId="77777777" w:rsidR="000652A4" w:rsidRPr="000447C3" w:rsidRDefault="000652A4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34CE4FF1" w14:textId="77777777" w:rsidR="000652A4" w:rsidRPr="000447C3" w:rsidRDefault="000652A4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76CD7C48" w14:textId="77777777" w:rsidR="000652A4" w:rsidRPr="000447C3" w:rsidRDefault="000652A4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7BB9EC70" w14:textId="77777777" w:rsidR="000652A4" w:rsidRPr="000447C3" w:rsidRDefault="000652A4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21DE13F2" w14:textId="53A07926" w:rsidR="000652A4" w:rsidRPr="000447C3" w:rsidRDefault="000652A4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Kontinuirano</w:t>
            </w:r>
          </w:p>
        </w:tc>
        <w:tc>
          <w:tcPr>
            <w:tcW w:w="911" w:type="pct"/>
            <w:vMerge w:val="restart"/>
          </w:tcPr>
          <w:p w14:paraId="3AB91099" w14:textId="4AC0A87D" w:rsidR="000652A4" w:rsidRPr="000447C3" w:rsidRDefault="000652A4" w:rsidP="000652A4">
            <w:pPr>
              <w:contextualSpacing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Jačanje zakonodavne i kontrolne funkcije i podrška parlamentarnoj demokratiji kroz rad poslanika u interesu građana</w:t>
            </w:r>
          </w:p>
          <w:p w14:paraId="68BE9732" w14:textId="77777777" w:rsidR="000652A4" w:rsidRPr="000447C3" w:rsidRDefault="000652A4" w:rsidP="000652A4">
            <w:pPr>
              <w:contextualSpacing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5FAFF6AA" w14:textId="23859E2A" w:rsidR="00195925" w:rsidRPr="000447C3" w:rsidRDefault="000652A4" w:rsidP="000652A4">
            <w:pPr>
              <w:ind w:left="72"/>
              <w:contextualSpacing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Postizanje visokog stepena efikasnosti i odgovornosti parlamenta koji se ogleda kroz blagovremeno ispunjavanje svih obaveza utvrđenih Statutom Brčko distrikta BiH i zakonima Brčko distrikta BiH</w:t>
            </w:r>
          </w:p>
        </w:tc>
        <w:tc>
          <w:tcPr>
            <w:tcW w:w="602" w:type="pct"/>
            <w:vMerge w:val="restart"/>
            <w:shd w:val="clear" w:color="auto" w:fill="auto"/>
          </w:tcPr>
          <w:p w14:paraId="3594E4D4" w14:textId="77777777" w:rsidR="00195925" w:rsidRPr="000447C3" w:rsidRDefault="00195925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31BF0801" w14:textId="77777777" w:rsidR="000652A4" w:rsidRPr="000447C3" w:rsidRDefault="000652A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683DB7E7" w14:textId="77777777" w:rsidR="000652A4" w:rsidRPr="000447C3" w:rsidRDefault="000652A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7C48041D" w14:textId="77777777" w:rsidR="000652A4" w:rsidRPr="000447C3" w:rsidRDefault="000652A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3F755B70" w14:textId="77777777" w:rsidR="000652A4" w:rsidRPr="000447C3" w:rsidRDefault="000652A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3835CEDA" w14:textId="77777777" w:rsidR="000652A4" w:rsidRPr="000447C3" w:rsidRDefault="000652A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49767C45" w14:textId="77777777" w:rsidR="000652A4" w:rsidRPr="000447C3" w:rsidRDefault="000652A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0EDC7E22" w14:textId="77777777" w:rsidR="000652A4" w:rsidRPr="000447C3" w:rsidRDefault="000652A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7C96CA18" w14:textId="49CCC268" w:rsidR="000652A4" w:rsidRPr="000447C3" w:rsidRDefault="000652A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Skupština </w:t>
            </w:r>
            <w:r w:rsidR="00E300F4"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B</w:t>
            </w: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rčko distrikta BiH</w:t>
            </w:r>
          </w:p>
        </w:tc>
        <w:tc>
          <w:tcPr>
            <w:tcW w:w="180" w:type="pct"/>
            <w:vMerge w:val="restart"/>
            <w:shd w:val="clear" w:color="auto" w:fill="FFFFFF"/>
          </w:tcPr>
          <w:p w14:paraId="3FD401F7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 w:val="restart"/>
            <w:shd w:val="clear" w:color="auto" w:fill="FFFFFF"/>
          </w:tcPr>
          <w:p w14:paraId="435C3553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3768DC4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36295F29" w14:textId="0E014CCB" w:rsidR="00195925" w:rsidRPr="000447C3" w:rsidRDefault="00490B0C" w:rsidP="00B03AE0">
            <w:pPr>
              <w:jc w:val="right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2</w:t>
            </w:r>
            <w:r w:rsidR="0044140D"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.</w:t>
            </w: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959</w:t>
            </w:r>
            <w:r w:rsidR="0044140D"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,</w:t>
            </w: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223</w:t>
            </w:r>
            <w:r w:rsidR="0044140D"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,00</w:t>
            </w:r>
          </w:p>
        </w:tc>
      </w:tr>
      <w:tr w:rsidR="00195925" w:rsidRPr="000447C3" w14:paraId="34A8B6E8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3575FA10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A071ACC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4D9BB590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69912AA7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</w:tcPr>
          <w:p w14:paraId="011E449B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</w:tcPr>
          <w:p w14:paraId="013A8C0F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E1BD333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4C820FE6" w14:textId="1E27CFDA" w:rsidR="00195925" w:rsidRPr="000447C3" w:rsidRDefault="000652A4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0447C3" w14:paraId="0D12B87E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477DBFA4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E2DDCDB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007E9514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1329D9BD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</w:tcPr>
          <w:p w14:paraId="4792E75A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</w:tcPr>
          <w:p w14:paraId="69C235CE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A971AB8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71E8DA7C" w14:textId="3D111276" w:rsidR="00195925" w:rsidRPr="000447C3" w:rsidRDefault="000652A4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0447C3" w14:paraId="0A4F1B1C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223C6D8D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3438169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4FC83BB0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4FA69EAA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</w:tcPr>
          <w:p w14:paraId="4621B46D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</w:tcPr>
          <w:p w14:paraId="16139D2E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981B08D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4F5EC599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01CF5727" w14:textId="785DAF0A" w:rsidR="00195925" w:rsidRPr="000447C3" w:rsidRDefault="000652A4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0447C3" w14:paraId="69126EE1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17CFAD89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5411942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7D72C1EA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36863AC3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</w:tcPr>
          <w:p w14:paraId="568919BD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</w:tcPr>
          <w:p w14:paraId="64AD4BC3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7406B74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2D672565" w14:textId="52FE0E36" w:rsidR="00195925" w:rsidRPr="000447C3" w:rsidRDefault="000652A4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0447C3" w14:paraId="6B617D31" w14:textId="77777777" w:rsidTr="00E84D1D">
        <w:trPr>
          <w:trHeight w:val="344"/>
          <w:jc w:val="center"/>
        </w:trPr>
        <w:tc>
          <w:tcPr>
            <w:tcW w:w="1516" w:type="pct"/>
            <w:vMerge/>
            <w:vAlign w:val="center"/>
          </w:tcPr>
          <w:p w14:paraId="033489C1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19566B1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2B9142E9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7EC0AE5F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2F2F2"/>
          </w:tcPr>
          <w:p w14:paraId="40EE6886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2F2F2"/>
          </w:tcPr>
          <w:p w14:paraId="152CB9D2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2F2F2"/>
            <w:vAlign w:val="center"/>
          </w:tcPr>
          <w:p w14:paraId="6FE1584C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699" w:type="pct"/>
            <w:shd w:val="clear" w:color="auto" w:fill="F2F2F2"/>
            <w:vAlign w:val="center"/>
          </w:tcPr>
          <w:p w14:paraId="33053F7D" w14:textId="0D35ABF0" w:rsidR="00195925" w:rsidRPr="000447C3" w:rsidRDefault="00490B0C" w:rsidP="00B03AE0">
            <w:pPr>
              <w:jc w:val="right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2.959,223,00</w:t>
            </w:r>
          </w:p>
        </w:tc>
      </w:tr>
      <w:tr w:rsidR="00195925" w:rsidRPr="000447C3" w14:paraId="0F0AFA7F" w14:textId="77777777" w:rsidTr="00E84D1D">
        <w:trPr>
          <w:trHeight w:val="20"/>
          <w:jc w:val="center"/>
        </w:trPr>
        <w:tc>
          <w:tcPr>
            <w:tcW w:w="1516" w:type="pct"/>
            <w:vMerge w:val="restart"/>
            <w:vAlign w:val="center"/>
          </w:tcPr>
          <w:p w14:paraId="082B7116" w14:textId="42185CFC" w:rsidR="000652A4" w:rsidRPr="000447C3" w:rsidRDefault="000652A4" w:rsidP="000652A4">
            <w:pPr>
              <w:pStyle w:val="ListParagraph"/>
              <w:numPr>
                <w:ilvl w:val="1"/>
                <w:numId w:val="6"/>
              </w:numPr>
              <w:ind w:left="318" w:right="557" w:hanging="318"/>
              <w:contextualSpacing/>
              <w:jc w:val="both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t>Podrška vjerskim zajednicama</w:t>
            </w:r>
          </w:p>
          <w:p w14:paraId="160CB864" w14:textId="059E020F" w:rsidR="00195925" w:rsidRPr="000447C3" w:rsidRDefault="00195925" w:rsidP="00511AB4">
            <w:pPr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0745D0B5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010A83E9" w14:textId="5C0D2B22" w:rsidR="000652A4" w:rsidRPr="000447C3" w:rsidRDefault="000652A4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Kontinuirano</w:t>
            </w:r>
          </w:p>
        </w:tc>
        <w:tc>
          <w:tcPr>
            <w:tcW w:w="911" w:type="pct"/>
            <w:vMerge w:val="restart"/>
          </w:tcPr>
          <w:p w14:paraId="3343A883" w14:textId="77777777" w:rsidR="000652A4" w:rsidRPr="000447C3" w:rsidRDefault="000652A4" w:rsidP="000652A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  <w:p w14:paraId="0B73423C" w14:textId="4979633F" w:rsidR="00195925" w:rsidRPr="000447C3" w:rsidRDefault="000652A4" w:rsidP="000652A4">
            <w:pPr>
              <w:ind w:left="72"/>
              <w:contextualSpacing/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Obnova, očuvanje i izgradnja vjerskih objekata</w:t>
            </w:r>
          </w:p>
        </w:tc>
        <w:tc>
          <w:tcPr>
            <w:tcW w:w="602" w:type="pct"/>
            <w:vMerge w:val="restart"/>
            <w:shd w:val="clear" w:color="auto" w:fill="auto"/>
          </w:tcPr>
          <w:p w14:paraId="40FE045F" w14:textId="77777777" w:rsidR="000652A4" w:rsidRPr="000447C3" w:rsidRDefault="000652A4" w:rsidP="000652A4">
            <w:pPr>
              <w:spacing w:after="200" w:line="276" w:lineRule="auto"/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Komisija za upravu i </w:t>
            </w:r>
            <w:proofErr w:type="spellStart"/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finansije</w:t>
            </w:r>
            <w:proofErr w:type="spellEnd"/>
          </w:p>
          <w:p w14:paraId="5FC0C14D" w14:textId="77777777" w:rsidR="00195925" w:rsidRPr="000447C3" w:rsidRDefault="00195925" w:rsidP="00511AB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 w:val="restart"/>
            <w:shd w:val="clear" w:color="auto" w:fill="FFFFFF"/>
          </w:tcPr>
          <w:p w14:paraId="00C49396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 w:val="restart"/>
            <w:shd w:val="clear" w:color="auto" w:fill="FFFFFF"/>
          </w:tcPr>
          <w:p w14:paraId="105E8CCE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64C6DDE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0D1F9104" w14:textId="45075343" w:rsidR="00195925" w:rsidRPr="000447C3" w:rsidRDefault="00EA603A" w:rsidP="00B03AE0">
            <w:pPr>
              <w:jc w:val="right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1</w:t>
            </w:r>
            <w:r w:rsidR="000C7D5B"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.</w:t>
            </w:r>
            <w:r w:rsidR="00255675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828</w:t>
            </w:r>
            <w:r w:rsidR="000C7D5B"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.</w:t>
            </w:r>
            <w:r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5</w:t>
            </w:r>
            <w:r w:rsidR="000C7D5B"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00,00</w:t>
            </w:r>
          </w:p>
        </w:tc>
      </w:tr>
      <w:tr w:rsidR="00195925" w:rsidRPr="000447C3" w14:paraId="3CAD6066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3338802A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99998EC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348C66C5" w14:textId="77777777" w:rsidR="00195925" w:rsidRPr="000447C3" w:rsidRDefault="00195925" w:rsidP="00195925">
            <w:pPr>
              <w:numPr>
                <w:ilvl w:val="0"/>
                <w:numId w:val="1"/>
              </w:numPr>
              <w:spacing w:after="160" w:line="259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094F6B46" w14:textId="77777777" w:rsidR="00195925" w:rsidRPr="000447C3" w:rsidRDefault="00195925" w:rsidP="00511AB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</w:tcPr>
          <w:p w14:paraId="46D31424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</w:tcPr>
          <w:p w14:paraId="2AB871A6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0ECB0E5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134AEE87" w14:textId="7774032F" w:rsidR="00195925" w:rsidRPr="000447C3" w:rsidRDefault="000652A4" w:rsidP="000652A4">
            <w:pPr>
              <w:jc w:val="right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0</w:t>
            </w:r>
          </w:p>
        </w:tc>
      </w:tr>
      <w:tr w:rsidR="00195925" w:rsidRPr="000447C3" w14:paraId="61F113E5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6258069A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602267F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7B8BCD32" w14:textId="77777777" w:rsidR="00195925" w:rsidRPr="000447C3" w:rsidRDefault="00195925" w:rsidP="00195925">
            <w:pPr>
              <w:numPr>
                <w:ilvl w:val="0"/>
                <w:numId w:val="1"/>
              </w:numPr>
              <w:spacing w:after="160" w:line="259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3D4BE90E" w14:textId="77777777" w:rsidR="00195925" w:rsidRPr="000447C3" w:rsidRDefault="00195925" w:rsidP="00511AB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</w:tcPr>
          <w:p w14:paraId="24389B86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</w:tcPr>
          <w:p w14:paraId="2AB32A90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674A9B5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349F64F6" w14:textId="38AB0C8C" w:rsidR="00195925" w:rsidRPr="000447C3" w:rsidRDefault="000652A4" w:rsidP="000652A4">
            <w:pPr>
              <w:jc w:val="right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0</w:t>
            </w:r>
          </w:p>
        </w:tc>
      </w:tr>
      <w:tr w:rsidR="00195925" w:rsidRPr="000447C3" w14:paraId="0A2F8CBB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789532EC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ECF75CF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47E7333B" w14:textId="77777777" w:rsidR="00195925" w:rsidRPr="000447C3" w:rsidRDefault="00195925" w:rsidP="00195925">
            <w:pPr>
              <w:numPr>
                <w:ilvl w:val="0"/>
                <w:numId w:val="1"/>
              </w:numPr>
              <w:spacing w:after="160" w:line="259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0BA53EA5" w14:textId="77777777" w:rsidR="00195925" w:rsidRPr="000447C3" w:rsidRDefault="00195925" w:rsidP="00511AB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</w:tcPr>
          <w:p w14:paraId="5D60FC1B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</w:tcPr>
          <w:p w14:paraId="6CB4928A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666A633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Ostale donacije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0B02EC4A" w14:textId="150D350C" w:rsidR="00195925" w:rsidRPr="000447C3" w:rsidRDefault="000652A4" w:rsidP="000652A4">
            <w:pPr>
              <w:jc w:val="right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0</w:t>
            </w:r>
          </w:p>
        </w:tc>
      </w:tr>
      <w:tr w:rsidR="00195925" w:rsidRPr="000447C3" w14:paraId="4E087402" w14:textId="77777777" w:rsidTr="00E84D1D">
        <w:trPr>
          <w:trHeight w:val="316"/>
          <w:jc w:val="center"/>
        </w:trPr>
        <w:tc>
          <w:tcPr>
            <w:tcW w:w="1516" w:type="pct"/>
            <w:vMerge/>
            <w:vAlign w:val="center"/>
          </w:tcPr>
          <w:p w14:paraId="5D369E19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35C1FD1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503D5CA2" w14:textId="77777777" w:rsidR="00195925" w:rsidRPr="000447C3" w:rsidRDefault="00195925" w:rsidP="00195925">
            <w:pPr>
              <w:numPr>
                <w:ilvl w:val="0"/>
                <w:numId w:val="1"/>
              </w:numPr>
              <w:spacing w:after="160" w:line="259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5D17862C" w14:textId="77777777" w:rsidR="00195925" w:rsidRPr="000447C3" w:rsidRDefault="00195925" w:rsidP="00511AB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</w:tcPr>
          <w:p w14:paraId="6A831F39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</w:tcPr>
          <w:p w14:paraId="4351B45C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081016B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60203119" w14:textId="36B8CD33" w:rsidR="00195925" w:rsidRPr="000447C3" w:rsidRDefault="000652A4" w:rsidP="000652A4">
            <w:pPr>
              <w:jc w:val="right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0</w:t>
            </w:r>
          </w:p>
        </w:tc>
      </w:tr>
      <w:tr w:rsidR="00195925" w:rsidRPr="000447C3" w14:paraId="784A6249" w14:textId="77777777" w:rsidTr="00E84D1D">
        <w:trPr>
          <w:trHeight w:val="302"/>
          <w:jc w:val="center"/>
        </w:trPr>
        <w:tc>
          <w:tcPr>
            <w:tcW w:w="1516" w:type="pct"/>
            <w:vMerge/>
            <w:vAlign w:val="center"/>
          </w:tcPr>
          <w:p w14:paraId="35574818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075929D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69867F54" w14:textId="77777777" w:rsidR="00195925" w:rsidRPr="000447C3" w:rsidRDefault="00195925" w:rsidP="00195925">
            <w:pPr>
              <w:numPr>
                <w:ilvl w:val="0"/>
                <w:numId w:val="1"/>
              </w:numPr>
              <w:spacing w:after="160" w:line="259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67CFA1BD" w14:textId="77777777" w:rsidR="00195925" w:rsidRPr="000447C3" w:rsidRDefault="00195925" w:rsidP="00511AB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2F2F2"/>
          </w:tcPr>
          <w:p w14:paraId="237CC2E7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2F2F2"/>
          </w:tcPr>
          <w:p w14:paraId="044DD956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2F2F2"/>
            <w:vAlign w:val="center"/>
          </w:tcPr>
          <w:p w14:paraId="39975B4F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699" w:type="pct"/>
            <w:shd w:val="clear" w:color="auto" w:fill="F2F2F2"/>
            <w:vAlign w:val="center"/>
          </w:tcPr>
          <w:p w14:paraId="7E96BFD6" w14:textId="67E337BC" w:rsidR="00195925" w:rsidRPr="000447C3" w:rsidRDefault="00EA603A" w:rsidP="00B03AE0">
            <w:pPr>
              <w:jc w:val="right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1.</w:t>
            </w:r>
            <w:r w:rsidR="00255675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828</w:t>
            </w: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.500,00</w:t>
            </w:r>
          </w:p>
        </w:tc>
      </w:tr>
      <w:tr w:rsidR="00195925" w:rsidRPr="000447C3" w14:paraId="57E1A4AF" w14:textId="77777777" w:rsidTr="00E84D1D">
        <w:trPr>
          <w:trHeight w:val="20"/>
          <w:jc w:val="center"/>
        </w:trPr>
        <w:tc>
          <w:tcPr>
            <w:tcW w:w="1516" w:type="pct"/>
            <w:vMerge w:val="restart"/>
            <w:vAlign w:val="center"/>
          </w:tcPr>
          <w:p w14:paraId="5701E13C" w14:textId="3597E31E" w:rsidR="000652A4" w:rsidRPr="000447C3" w:rsidRDefault="000652A4" w:rsidP="000652A4">
            <w:pPr>
              <w:pStyle w:val="ListParagraph"/>
              <w:numPr>
                <w:ilvl w:val="1"/>
                <w:numId w:val="6"/>
              </w:numPr>
              <w:ind w:left="318" w:hanging="318"/>
              <w:contextualSpacing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Podrška trećem sektoru i fizičkim licima</w:t>
            </w:r>
          </w:p>
          <w:p w14:paraId="58A979F0" w14:textId="7E2AA74A" w:rsidR="00195925" w:rsidRPr="000447C3" w:rsidRDefault="00195925" w:rsidP="00511AB4">
            <w:pPr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7447880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0A452078" w14:textId="77777777" w:rsidR="000652A4" w:rsidRPr="000447C3" w:rsidRDefault="000652A4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7EB8B8D1" w14:textId="77777777" w:rsidR="000652A4" w:rsidRPr="000447C3" w:rsidRDefault="000652A4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33BF769A" w14:textId="77777777" w:rsidR="000652A4" w:rsidRPr="000447C3" w:rsidRDefault="000652A4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5230CBAE" w14:textId="77777777" w:rsidR="000652A4" w:rsidRPr="000447C3" w:rsidRDefault="000652A4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78B7C9EB" w14:textId="6B2C1234" w:rsidR="000652A4" w:rsidRPr="000447C3" w:rsidRDefault="000652A4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Kontinuirano</w:t>
            </w:r>
          </w:p>
        </w:tc>
        <w:tc>
          <w:tcPr>
            <w:tcW w:w="911" w:type="pct"/>
            <w:vMerge w:val="restart"/>
          </w:tcPr>
          <w:p w14:paraId="3DCA457E" w14:textId="58D3D333" w:rsidR="00195925" w:rsidRPr="000447C3" w:rsidRDefault="0044140D" w:rsidP="000652A4">
            <w:pPr>
              <w:ind w:left="72"/>
              <w:contextualSpacing/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hAnsi="Arial"/>
                <w:sz w:val="17"/>
                <w:szCs w:val="17"/>
                <w:lang w:val="hr-HR"/>
              </w:rPr>
              <w:lastRenderedPageBreak/>
              <w:t xml:space="preserve">Unapređenje rada udruženja i fondacija i podrška redovnim </w:t>
            </w:r>
            <w:r w:rsidRPr="000447C3">
              <w:rPr>
                <w:rFonts w:ascii="Arial" w:hAnsi="Arial"/>
                <w:sz w:val="17"/>
                <w:szCs w:val="17"/>
                <w:lang w:val="hr-HR"/>
              </w:rPr>
              <w:lastRenderedPageBreak/>
              <w:t>aktivnostima fizičkih lica za poboljšanje kvaliteta života</w:t>
            </w:r>
          </w:p>
        </w:tc>
        <w:tc>
          <w:tcPr>
            <w:tcW w:w="602" w:type="pct"/>
            <w:vMerge w:val="restart"/>
            <w:shd w:val="clear" w:color="auto" w:fill="auto"/>
          </w:tcPr>
          <w:p w14:paraId="407E9EEE" w14:textId="77777777" w:rsidR="000652A4" w:rsidRPr="000447C3" w:rsidRDefault="000652A4" w:rsidP="000652A4">
            <w:pPr>
              <w:spacing w:after="200" w:line="276" w:lineRule="auto"/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lastRenderedPageBreak/>
              <w:t xml:space="preserve">Komisija za upravu i </w:t>
            </w:r>
            <w:proofErr w:type="spellStart"/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finansije</w:t>
            </w:r>
            <w:proofErr w:type="spellEnd"/>
          </w:p>
          <w:p w14:paraId="13D8B5D6" w14:textId="77777777" w:rsidR="00195925" w:rsidRPr="000447C3" w:rsidRDefault="00195925" w:rsidP="00511AB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 w:val="restart"/>
            <w:shd w:val="clear" w:color="auto" w:fill="FFFFFF"/>
          </w:tcPr>
          <w:p w14:paraId="7BC49C05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 w:val="restart"/>
            <w:shd w:val="clear" w:color="auto" w:fill="FFFFFF"/>
          </w:tcPr>
          <w:p w14:paraId="40A25E62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00BA51A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49C9A592" w14:textId="09511CB8" w:rsidR="00195925" w:rsidRPr="000447C3" w:rsidRDefault="00255675" w:rsidP="00B03AE0">
            <w:pPr>
              <w:jc w:val="right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451</w:t>
            </w:r>
            <w:r w:rsidR="00EA603A"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.400,00</w:t>
            </w:r>
          </w:p>
        </w:tc>
      </w:tr>
      <w:tr w:rsidR="00195925" w:rsidRPr="000447C3" w14:paraId="075B2BE7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0677B4D4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960E808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  <w:vAlign w:val="center"/>
          </w:tcPr>
          <w:p w14:paraId="55B24B87" w14:textId="77777777" w:rsidR="00195925" w:rsidRPr="000447C3" w:rsidRDefault="00195925" w:rsidP="00511AB4">
            <w:pPr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14:paraId="340864F7" w14:textId="77777777" w:rsidR="00195925" w:rsidRPr="000447C3" w:rsidRDefault="00195925" w:rsidP="00511AB4">
            <w:pPr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  <w:vAlign w:val="center"/>
          </w:tcPr>
          <w:p w14:paraId="4116394A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  <w:vAlign w:val="center"/>
          </w:tcPr>
          <w:p w14:paraId="0CA09265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71CDD40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79608855" w14:textId="58A299B6" w:rsidR="00195925" w:rsidRPr="000447C3" w:rsidRDefault="000652A4" w:rsidP="000652A4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0447C3" w14:paraId="44B33692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4FAFFCAE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D7D8F28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  <w:vAlign w:val="center"/>
          </w:tcPr>
          <w:p w14:paraId="44E9B33E" w14:textId="77777777" w:rsidR="00195925" w:rsidRPr="000447C3" w:rsidRDefault="00195925" w:rsidP="00511AB4">
            <w:pPr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14:paraId="548E36D3" w14:textId="77777777" w:rsidR="00195925" w:rsidRPr="000447C3" w:rsidRDefault="00195925" w:rsidP="00511AB4">
            <w:pPr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  <w:vAlign w:val="center"/>
          </w:tcPr>
          <w:p w14:paraId="6EDA2CAB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  <w:vAlign w:val="center"/>
          </w:tcPr>
          <w:p w14:paraId="42F08B2A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117AB98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241E97D3" w14:textId="70EFC6B6" w:rsidR="00195925" w:rsidRPr="000447C3" w:rsidRDefault="000652A4" w:rsidP="000652A4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0447C3" w14:paraId="64C099B0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2A414C5E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61B7702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  <w:vAlign w:val="center"/>
          </w:tcPr>
          <w:p w14:paraId="06B15ECC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14:paraId="5D8E6E22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  <w:vAlign w:val="center"/>
          </w:tcPr>
          <w:p w14:paraId="3C23E6C4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  <w:vAlign w:val="center"/>
          </w:tcPr>
          <w:p w14:paraId="4858D3EE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2C72C6D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Ostale donacije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7E0018B3" w14:textId="39A72E07" w:rsidR="00195925" w:rsidRPr="000447C3" w:rsidRDefault="000652A4" w:rsidP="000652A4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0447C3" w14:paraId="464B803D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4BD4EF25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2E74219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  <w:vAlign w:val="center"/>
          </w:tcPr>
          <w:p w14:paraId="3CDF82E3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14:paraId="65AD1514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  <w:vAlign w:val="center"/>
          </w:tcPr>
          <w:p w14:paraId="3C0E9F92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  <w:vAlign w:val="center"/>
          </w:tcPr>
          <w:p w14:paraId="180C6ED2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0042C68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2B285B83" w14:textId="5D9D8A66" w:rsidR="00195925" w:rsidRPr="000447C3" w:rsidRDefault="000652A4" w:rsidP="000652A4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0447C3" w14:paraId="7FEE059E" w14:textId="77777777" w:rsidTr="00E84D1D">
        <w:trPr>
          <w:trHeight w:val="318"/>
          <w:jc w:val="center"/>
        </w:trPr>
        <w:tc>
          <w:tcPr>
            <w:tcW w:w="1516" w:type="pct"/>
            <w:vMerge/>
            <w:vAlign w:val="center"/>
          </w:tcPr>
          <w:p w14:paraId="59838138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501321D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  <w:vAlign w:val="center"/>
          </w:tcPr>
          <w:p w14:paraId="39EC442C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14:paraId="38002A52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2F2F2"/>
            <w:vAlign w:val="center"/>
          </w:tcPr>
          <w:p w14:paraId="79645990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2F2F2"/>
            <w:vAlign w:val="center"/>
          </w:tcPr>
          <w:p w14:paraId="19CCD7FC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2F2F2"/>
            <w:vAlign w:val="center"/>
          </w:tcPr>
          <w:p w14:paraId="62869CF6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699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1406EF8" w14:textId="47A1E5F7" w:rsidR="00195925" w:rsidRPr="000447C3" w:rsidRDefault="00255675" w:rsidP="00B03AE0">
            <w:pPr>
              <w:jc w:val="right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451</w:t>
            </w:r>
            <w:r w:rsidR="00EA603A"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.400,00</w:t>
            </w:r>
          </w:p>
        </w:tc>
      </w:tr>
      <w:tr w:rsidR="00195925" w:rsidRPr="000447C3" w14:paraId="44934127" w14:textId="77777777" w:rsidTr="00E84D1D">
        <w:trPr>
          <w:trHeight w:val="20"/>
          <w:jc w:val="center"/>
        </w:trPr>
        <w:tc>
          <w:tcPr>
            <w:tcW w:w="3901" w:type="pct"/>
            <w:gridSpan w:val="8"/>
            <w:vMerge w:val="restart"/>
            <w:vAlign w:val="center"/>
          </w:tcPr>
          <w:p w14:paraId="695A8352" w14:textId="2EB65349" w:rsidR="00195925" w:rsidRPr="000447C3" w:rsidRDefault="00195925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Ukupno za program (mjeru) 1</w:t>
            </w:r>
          </w:p>
          <w:p w14:paraId="506CC39E" w14:textId="77777777" w:rsidR="00193F86" w:rsidRPr="000447C3" w:rsidRDefault="00193F86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vAlign w:val="center"/>
          </w:tcPr>
          <w:p w14:paraId="779974A3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551C952A" w14:textId="760650B1" w:rsidR="00195925" w:rsidRPr="000447C3" w:rsidRDefault="00490B0C" w:rsidP="000652A4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5</w:t>
            </w:r>
            <w:r w:rsidR="0044140D"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.</w:t>
            </w: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239</w:t>
            </w:r>
            <w:r w:rsidR="0044140D"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.</w:t>
            </w: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123</w:t>
            </w:r>
            <w:r w:rsidR="0044140D"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,00</w:t>
            </w:r>
          </w:p>
        </w:tc>
      </w:tr>
      <w:tr w:rsidR="00195925" w:rsidRPr="000447C3" w14:paraId="4FED11C1" w14:textId="77777777" w:rsidTr="00E84D1D">
        <w:trPr>
          <w:trHeight w:val="20"/>
          <w:jc w:val="center"/>
        </w:trPr>
        <w:tc>
          <w:tcPr>
            <w:tcW w:w="3901" w:type="pct"/>
            <w:gridSpan w:val="8"/>
            <w:vMerge/>
          </w:tcPr>
          <w:p w14:paraId="6037474A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vAlign w:val="center"/>
          </w:tcPr>
          <w:p w14:paraId="43B6BEB8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54BF74B4" w14:textId="0F7A2754" w:rsidR="00195925" w:rsidRPr="000447C3" w:rsidRDefault="000652A4" w:rsidP="000652A4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0447C3" w14:paraId="6F8CB37D" w14:textId="77777777" w:rsidTr="00E84D1D">
        <w:trPr>
          <w:trHeight w:val="293"/>
          <w:jc w:val="center"/>
        </w:trPr>
        <w:tc>
          <w:tcPr>
            <w:tcW w:w="3901" w:type="pct"/>
            <w:gridSpan w:val="8"/>
            <w:vMerge/>
          </w:tcPr>
          <w:p w14:paraId="54CEF653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vAlign w:val="center"/>
          </w:tcPr>
          <w:p w14:paraId="22CCA67F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201C0F89" w14:textId="5C438600" w:rsidR="00195925" w:rsidRPr="000447C3" w:rsidRDefault="000652A4" w:rsidP="000652A4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0447C3" w14:paraId="6BA4CCF5" w14:textId="77777777" w:rsidTr="00E84D1D">
        <w:trPr>
          <w:trHeight w:val="20"/>
          <w:jc w:val="center"/>
        </w:trPr>
        <w:tc>
          <w:tcPr>
            <w:tcW w:w="3901" w:type="pct"/>
            <w:gridSpan w:val="8"/>
            <w:vMerge/>
          </w:tcPr>
          <w:p w14:paraId="03CEAF82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vAlign w:val="center"/>
          </w:tcPr>
          <w:p w14:paraId="2B2FD3B0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Ostale donacije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64D8C906" w14:textId="25788897" w:rsidR="00195925" w:rsidRPr="000447C3" w:rsidRDefault="000652A4" w:rsidP="000652A4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0447C3" w14:paraId="26D757E5" w14:textId="77777777" w:rsidTr="00E84D1D">
        <w:trPr>
          <w:trHeight w:val="20"/>
          <w:jc w:val="center"/>
        </w:trPr>
        <w:tc>
          <w:tcPr>
            <w:tcW w:w="3901" w:type="pct"/>
            <w:gridSpan w:val="8"/>
            <w:vMerge/>
          </w:tcPr>
          <w:p w14:paraId="2C57D4C8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vAlign w:val="center"/>
          </w:tcPr>
          <w:p w14:paraId="408AC736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27093231" w14:textId="1C1CD37D" w:rsidR="00195925" w:rsidRPr="000447C3" w:rsidRDefault="000652A4" w:rsidP="000652A4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0447C3" w14:paraId="571B0B23" w14:textId="77777777" w:rsidTr="00E84D1D">
        <w:trPr>
          <w:trHeight w:val="401"/>
          <w:jc w:val="center"/>
        </w:trPr>
        <w:tc>
          <w:tcPr>
            <w:tcW w:w="3901" w:type="pct"/>
            <w:gridSpan w:val="8"/>
            <w:vMerge/>
          </w:tcPr>
          <w:p w14:paraId="2E53BAB8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E7E6E6"/>
            <w:vAlign w:val="center"/>
          </w:tcPr>
          <w:p w14:paraId="5D2EE61B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699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6B3E7BAA" w14:textId="52B63E15" w:rsidR="00195925" w:rsidRPr="000447C3" w:rsidRDefault="00490B0C" w:rsidP="00B03AE0">
            <w:pPr>
              <w:jc w:val="right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5.239.123,00</w:t>
            </w:r>
          </w:p>
        </w:tc>
      </w:tr>
      <w:tr w:rsidR="00195925" w:rsidRPr="000447C3" w14:paraId="5A18F198" w14:textId="77777777" w:rsidTr="00F23B05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/>
          </w:tcPr>
          <w:p w14:paraId="43872A96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Redni broj i naziv programa (mjere)</w:t>
            </w:r>
            <w:r w:rsidRPr="000447C3">
              <w:rPr>
                <w:rFonts w:ascii="Arial" w:eastAsia="Times New Roman" w:hAnsi="Arial"/>
                <w:b/>
                <w:sz w:val="17"/>
                <w:szCs w:val="17"/>
                <w:vertAlign w:val="superscript"/>
                <w:lang w:val="hr-HR"/>
              </w:rPr>
              <w:t>1</w:t>
            </w: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 (prenosi se iz tabele A1): </w:t>
            </w:r>
          </w:p>
          <w:p w14:paraId="33799369" w14:textId="50D4381C" w:rsidR="00195925" w:rsidRPr="000447C3" w:rsidRDefault="00195925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2.</w:t>
            </w:r>
            <w:r w:rsidR="000652A4"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 2.</w:t>
            </w:r>
            <w:r w:rsidR="000652A4" w:rsidRPr="000447C3">
              <w:rPr>
                <w:rFonts w:ascii="Arial" w:hAnsi="Arial"/>
                <w:sz w:val="17"/>
                <w:szCs w:val="17"/>
                <w:lang w:val="hr-HR"/>
              </w:rPr>
              <w:t xml:space="preserve"> </w:t>
            </w:r>
            <w:r w:rsidR="000652A4" w:rsidRPr="000447C3">
              <w:rPr>
                <w:rFonts w:ascii="Arial" w:hAnsi="Arial"/>
                <w:b/>
                <w:bCs/>
                <w:sz w:val="17"/>
                <w:szCs w:val="17"/>
                <w:lang w:val="hr-HR"/>
              </w:rPr>
              <w:t>Stručni i operativni poslovi Skupštine - Stručna služba Skupštine</w:t>
            </w:r>
          </w:p>
        </w:tc>
      </w:tr>
      <w:tr w:rsidR="00195925" w:rsidRPr="000447C3" w14:paraId="7CB36DB3" w14:textId="77777777" w:rsidTr="00F23B05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/>
          </w:tcPr>
          <w:p w14:paraId="09F934E1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Naziv strateškog dokumenta, oznaka strateškog cilja, prioriteta i mjere, čijoj realizaciji doprinosi program:</w:t>
            </w:r>
          </w:p>
          <w:p w14:paraId="386E5B5A" w14:textId="3680F5E6" w:rsidR="00195925" w:rsidRPr="000447C3" w:rsidRDefault="000652A4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Program iz planskih dokumenata.</w:t>
            </w:r>
          </w:p>
        </w:tc>
      </w:tr>
      <w:tr w:rsidR="00195925" w:rsidRPr="000447C3" w14:paraId="7B74974E" w14:textId="77777777" w:rsidTr="00E84D1D">
        <w:trPr>
          <w:trHeight w:val="20"/>
          <w:jc w:val="center"/>
        </w:trPr>
        <w:tc>
          <w:tcPr>
            <w:tcW w:w="1516" w:type="pct"/>
            <w:vMerge w:val="restart"/>
            <w:shd w:val="clear" w:color="auto" w:fill="D0CECE"/>
            <w:vAlign w:val="center"/>
          </w:tcPr>
          <w:p w14:paraId="0A845C59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Naziv aktivnosti/projekta</w:t>
            </w:r>
          </w:p>
        </w:tc>
        <w:tc>
          <w:tcPr>
            <w:tcW w:w="352" w:type="pct"/>
            <w:vMerge w:val="restart"/>
            <w:shd w:val="clear" w:color="auto" w:fill="D0CECE"/>
            <w:vAlign w:val="center"/>
          </w:tcPr>
          <w:p w14:paraId="12D7809A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Rok izvršenja </w:t>
            </w:r>
          </w:p>
        </w:tc>
        <w:tc>
          <w:tcPr>
            <w:tcW w:w="911" w:type="pct"/>
            <w:vMerge w:val="restart"/>
            <w:shd w:val="clear" w:color="auto" w:fill="D0CECE"/>
            <w:vAlign w:val="center"/>
          </w:tcPr>
          <w:p w14:paraId="706D453F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Očekivani rezultat </w:t>
            </w:r>
          </w:p>
          <w:p w14:paraId="2B066FA9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aktivnosti/projekta</w:t>
            </w:r>
          </w:p>
        </w:tc>
        <w:tc>
          <w:tcPr>
            <w:tcW w:w="602" w:type="pct"/>
            <w:vMerge w:val="restart"/>
            <w:shd w:val="clear" w:color="auto" w:fill="D0CECE"/>
            <w:vAlign w:val="center"/>
          </w:tcPr>
          <w:p w14:paraId="30F65DEB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Nosilac</w:t>
            </w:r>
          </w:p>
          <w:p w14:paraId="767DCAB2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  <w:t>(najmanji organizacioni dio)</w:t>
            </w:r>
          </w:p>
        </w:tc>
        <w:tc>
          <w:tcPr>
            <w:tcW w:w="212" w:type="pct"/>
            <w:gridSpan w:val="2"/>
            <w:vMerge w:val="restart"/>
            <w:shd w:val="clear" w:color="auto" w:fill="D0CECE"/>
            <w:vAlign w:val="center"/>
          </w:tcPr>
          <w:p w14:paraId="52D6160F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PJI</w:t>
            </w:r>
            <w:r w:rsidRPr="000447C3">
              <w:rPr>
                <w:rFonts w:ascii="Arial" w:eastAsia="Times New Roman" w:hAnsi="Arial"/>
                <w:b/>
                <w:sz w:val="17"/>
                <w:szCs w:val="17"/>
                <w:vertAlign w:val="superscript"/>
                <w:lang w:val="hr-HR"/>
              </w:rPr>
              <w:t>2</w:t>
            </w:r>
          </w:p>
        </w:tc>
        <w:tc>
          <w:tcPr>
            <w:tcW w:w="303" w:type="pct"/>
            <w:shd w:val="clear" w:color="auto" w:fill="D0CECE"/>
            <w:vAlign w:val="center"/>
          </w:tcPr>
          <w:p w14:paraId="7A191FFA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Usvaja se</w:t>
            </w:r>
            <w:r w:rsidRPr="000447C3">
              <w:rPr>
                <w:rFonts w:ascii="Arial" w:eastAsia="Times New Roman" w:hAnsi="Arial"/>
                <w:b/>
                <w:sz w:val="17"/>
                <w:szCs w:val="17"/>
                <w:vertAlign w:val="superscript"/>
                <w:lang w:val="hr-HR"/>
              </w:rPr>
              <w:t>3</w:t>
            </w:r>
          </w:p>
        </w:tc>
        <w:tc>
          <w:tcPr>
            <w:tcW w:w="1104" w:type="pct"/>
            <w:gridSpan w:val="3"/>
            <w:shd w:val="clear" w:color="auto" w:fill="D0CECE"/>
            <w:vAlign w:val="center"/>
          </w:tcPr>
          <w:p w14:paraId="30ECB48E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 xml:space="preserve">Izvori i iznosi planiranih </w:t>
            </w:r>
            <w:proofErr w:type="spellStart"/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finansijskih</w:t>
            </w:r>
            <w:proofErr w:type="spellEnd"/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 xml:space="preserve"> </w:t>
            </w:r>
          </w:p>
          <w:p w14:paraId="03D77372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sredstava u  KM</w:t>
            </w:r>
          </w:p>
        </w:tc>
      </w:tr>
      <w:tr w:rsidR="00195925" w:rsidRPr="000447C3" w14:paraId="209A2F46" w14:textId="77777777" w:rsidTr="00E84D1D">
        <w:trPr>
          <w:trHeight w:val="237"/>
          <w:jc w:val="center"/>
        </w:trPr>
        <w:tc>
          <w:tcPr>
            <w:tcW w:w="1516" w:type="pct"/>
            <w:vMerge/>
            <w:shd w:val="clear" w:color="auto" w:fill="D0CECE"/>
            <w:vAlign w:val="center"/>
          </w:tcPr>
          <w:p w14:paraId="42DD82B2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shd w:val="clear" w:color="auto" w:fill="D0CECE"/>
            <w:vAlign w:val="center"/>
          </w:tcPr>
          <w:p w14:paraId="46EBCE24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  <w:shd w:val="clear" w:color="auto" w:fill="D0CECE"/>
            <w:vAlign w:val="center"/>
          </w:tcPr>
          <w:p w14:paraId="5F500EFF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D0CECE"/>
            <w:vAlign w:val="center"/>
          </w:tcPr>
          <w:p w14:paraId="1D5C3743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212" w:type="pct"/>
            <w:gridSpan w:val="2"/>
            <w:vMerge/>
            <w:shd w:val="clear" w:color="auto" w:fill="D0CECE"/>
            <w:vAlign w:val="center"/>
          </w:tcPr>
          <w:p w14:paraId="75C0CB05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03" w:type="pct"/>
            <w:shd w:val="clear" w:color="auto" w:fill="D0CECE"/>
            <w:vAlign w:val="center"/>
          </w:tcPr>
          <w:p w14:paraId="00397C2D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pacing w:val="-2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pacing w:val="-2"/>
                <w:sz w:val="17"/>
                <w:szCs w:val="17"/>
                <w:lang w:val="hr-HR"/>
              </w:rPr>
              <w:t>(Da/Ne)</w:t>
            </w:r>
          </w:p>
        </w:tc>
        <w:tc>
          <w:tcPr>
            <w:tcW w:w="405" w:type="pct"/>
            <w:gridSpan w:val="2"/>
            <w:shd w:val="clear" w:color="auto" w:fill="D0CECE"/>
            <w:vAlign w:val="center"/>
          </w:tcPr>
          <w:p w14:paraId="385D797A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Izvori</w:t>
            </w:r>
          </w:p>
        </w:tc>
        <w:tc>
          <w:tcPr>
            <w:tcW w:w="699" w:type="pct"/>
            <w:shd w:val="clear" w:color="auto" w:fill="D0CECE"/>
            <w:vAlign w:val="center"/>
          </w:tcPr>
          <w:p w14:paraId="750A20D3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Iznos</w:t>
            </w:r>
          </w:p>
        </w:tc>
      </w:tr>
      <w:tr w:rsidR="00195925" w:rsidRPr="000447C3" w14:paraId="3F30D086" w14:textId="77777777" w:rsidTr="00E84D1D">
        <w:trPr>
          <w:trHeight w:val="20"/>
          <w:jc w:val="center"/>
        </w:trPr>
        <w:tc>
          <w:tcPr>
            <w:tcW w:w="1516" w:type="pct"/>
            <w:vMerge w:val="restart"/>
            <w:vAlign w:val="center"/>
          </w:tcPr>
          <w:p w14:paraId="56144434" w14:textId="0DFA37F1" w:rsidR="00195925" w:rsidRPr="000447C3" w:rsidRDefault="00195925" w:rsidP="00511AB4">
            <w:pPr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2.1</w:t>
            </w:r>
            <w:r w:rsidR="000652A4"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 Upravljanje i administracija</w:t>
            </w:r>
          </w:p>
        </w:tc>
        <w:tc>
          <w:tcPr>
            <w:tcW w:w="352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84A6286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71A28537" w14:textId="77777777" w:rsidR="000652A4" w:rsidRPr="000447C3" w:rsidRDefault="000652A4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62896C6F" w14:textId="5C3CA6F9" w:rsidR="000652A4" w:rsidRPr="000447C3" w:rsidRDefault="000652A4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Kontinuirano u toku godine</w:t>
            </w:r>
          </w:p>
        </w:tc>
        <w:tc>
          <w:tcPr>
            <w:tcW w:w="911" w:type="pct"/>
            <w:vMerge w:val="restart"/>
          </w:tcPr>
          <w:p w14:paraId="57EAE814" w14:textId="335A2389" w:rsidR="000652A4" w:rsidRPr="000447C3" w:rsidRDefault="000652A4" w:rsidP="000652A4">
            <w:pPr>
              <w:ind w:left="72"/>
              <w:contextualSpacing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Jačanje administrativnih kapaciteta i unapređenje mehanizama za efikasniju realizaciju stručnih i operativnih poslova iz domena Skupštine. Efikasno obavljanje i unapređenje rezultata aktivnosti koje se odnose na </w:t>
            </w:r>
            <w:proofErr w:type="spellStart"/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informisanje</w:t>
            </w:r>
            <w:proofErr w:type="spellEnd"/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 javnosti o radu Skupštine</w:t>
            </w:r>
            <w:r w:rsidR="006560B6">
              <w:rPr>
                <w:rFonts w:ascii="Arial" w:eastAsia="Times New Roman" w:hAnsi="Arial"/>
                <w:sz w:val="17"/>
                <w:szCs w:val="17"/>
                <w:lang w:val="hr-HR"/>
              </w:rPr>
              <w:t>.</w:t>
            </w: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 </w:t>
            </w:r>
          </w:p>
          <w:p w14:paraId="4D11CD98" w14:textId="77777777" w:rsidR="00195925" w:rsidRPr="000447C3" w:rsidRDefault="00195925" w:rsidP="00511AB4">
            <w:pPr>
              <w:ind w:left="72"/>
              <w:contextualSpacing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 w:val="restart"/>
            <w:shd w:val="clear" w:color="auto" w:fill="auto"/>
          </w:tcPr>
          <w:p w14:paraId="259BF719" w14:textId="77777777" w:rsidR="00195925" w:rsidRPr="000447C3" w:rsidRDefault="00195925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584D47CF" w14:textId="77777777" w:rsidR="00E300F4" w:rsidRPr="000447C3" w:rsidRDefault="00E300F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3F090FF1" w14:textId="215715D4" w:rsidR="00E300F4" w:rsidRPr="000447C3" w:rsidRDefault="00E300F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Stručna služba Skupštine</w:t>
            </w:r>
          </w:p>
        </w:tc>
        <w:tc>
          <w:tcPr>
            <w:tcW w:w="212" w:type="pct"/>
            <w:gridSpan w:val="2"/>
            <w:vMerge w:val="restart"/>
            <w:shd w:val="clear" w:color="auto" w:fill="FFFFFF"/>
          </w:tcPr>
          <w:p w14:paraId="59B57494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03" w:type="pct"/>
            <w:vMerge w:val="restart"/>
            <w:shd w:val="clear" w:color="auto" w:fill="FFFFFF"/>
          </w:tcPr>
          <w:p w14:paraId="21463E6A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5" w:type="pct"/>
            <w:gridSpan w:val="2"/>
            <w:shd w:val="clear" w:color="auto" w:fill="FFFFFF"/>
            <w:vAlign w:val="center"/>
          </w:tcPr>
          <w:p w14:paraId="1ED52A86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72CD0B20" w14:textId="5610749B" w:rsidR="00195925" w:rsidRPr="000447C3" w:rsidRDefault="005F4A7A" w:rsidP="00B03AE0">
            <w:pPr>
              <w:jc w:val="right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2.</w:t>
            </w:r>
            <w:r w:rsidR="00490B0C"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169</w:t>
            </w: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.</w:t>
            </w:r>
            <w:r w:rsidR="00490B0C"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857</w:t>
            </w: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,00</w:t>
            </w:r>
          </w:p>
        </w:tc>
      </w:tr>
      <w:tr w:rsidR="00195925" w:rsidRPr="000447C3" w14:paraId="4C652853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4EBC6EEF" w14:textId="77777777" w:rsidR="00195925" w:rsidRPr="000447C3" w:rsidRDefault="00195925" w:rsidP="00511AB4">
            <w:pPr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DF8A0E4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36410B0B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78517205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212" w:type="pct"/>
            <w:gridSpan w:val="2"/>
            <w:vMerge/>
            <w:shd w:val="clear" w:color="auto" w:fill="FFFFFF"/>
          </w:tcPr>
          <w:p w14:paraId="67901F87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03" w:type="pct"/>
            <w:vMerge/>
            <w:shd w:val="clear" w:color="auto" w:fill="FFFFFF"/>
          </w:tcPr>
          <w:p w14:paraId="1F1665AC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5" w:type="pct"/>
            <w:gridSpan w:val="2"/>
            <w:shd w:val="clear" w:color="auto" w:fill="FFFFFF"/>
            <w:vAlign w:val="center"/>
          </w:tcPr>
          <w:p w14:paraId="394732FA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7B7B8333" w14:textId="18B4BE69" w:rsidR="00195925" w:rsidRPr="000447C3" w:rsidRDefault="000652A4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0447C3" w14:paraId="4FECA7DA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5FC8C819" w14:textId="77777777" w:rsidR="00195925" w:rsidRPr="000447C3" w:rsidRDefault="00195925" w:rsidP="00511AB4">
            <w:pPr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4B16004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13BD59BD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62286ACB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212" w:type="pct"/>
            <w:gridSpan w:val="2"/>
            <w:vMerge/>
            <w:shd w:val="clear" w:color="auto" w:fill="FFFFFF"/>
          </w:tcPr>
          <w:p w14:paraId="4395E45C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03" w:type="pct"/>
            <w:vMerge/>
            <w:shd w:val="clear" w:color="auto" w:fill="FFFFFF"/>
          </w:tcPr>
          <w:p w14:paraId="68666580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5" w:type="pct"/>
            <w:gridSpan w:val="2"/>
            <w:shd w:val="clear" w:color="auto" w:fill="FFFFFF"/>
            <w:vAlign w:val="center"/>
          </w:tcPr>
          <w:p w14:paraId="3B50D5AA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27219F65" w14:textId="68F97BE9" w:rsidR="00195925" w:rsidRPr="000447C3" w:rsidRDefault="000652A4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0447C3" w14:paraId="6BEA13D3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44F03EF2" w14:textId="77777777" w:rsidR="00195925" w:rsidRPr="000447C3" w:rsidRDefault="00195925" w:rsidP="00511AB4">
            <w:pPr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FABA134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06543930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68228C20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212" w:type="pct"/>
            <w:gridSpan w:val="2"/>
            <w:vMerge/>
            <w:shd w:val="clear" w:color="auto" w:fill="FFFFFF"/>
          </w:tcPr>
          <w:p w14:paraId="10668F7B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03" w:type="pct"/>
            <w:vMerge/>
            <w:shd w:val="clear" w:color="auto" w:fill="FFFFFF"/>
          </w:tcPr>
          <w:p w14:paraId="499B0BB8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5" w:type="pct"/>
            <w:gridSpan w:val="2"/>
            <w:shd w:val="clear" w:color="auto" w:fill="FFFFFF"/>
            <w:vAlign w:val="center"/>
          </w:tcPr>
          <w:p w14:paraId="5C1D67DC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6F2650D7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2BF833DB" w14:textId="46139B92" w:rsidR="00195925" w:rsidRPr="000447C3" w:rsidRDefault="000652A4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0447C3" w14:paraId="10B9CFBB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0E07797F" w14:textId="77777777" w:rsidR="00195925" w:rsidRPr="000447C3" w:rsidRDefault="00195925" w:rsidP="00511AB4">
            <w:pPr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FCCA9B8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7997D49A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50C41334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212" w:type="pct"/>
            <w:gridSpan w:val="2"/>
            <w:vMerge/>
            <w:shd w:val="clear" w:color="auto" w:fill="FFFFFF"/>
          </w:tcPr>
          <w:p w14:paraId="0D218417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03" w:type="pct"/>
            <w:vMerge/>
            <w:shd w:val="clear" w:color="auto" w:fill="FFFFFF"/>
          </w:tcPr>
          <w:p w14:paraId="59D523CC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5" w:type="pct"/>
            <w:gridSpan w:val="2"/>
            <w:shd w:val="clear" w:color="auto" w:fill="FFFFFF"/>
            <w:vAlign w:val="center"/>
          </w:tcPr>
          <w:p w14:paraId="60CB20D9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6BB81991" w14:textId="79440887" w:rsidR="00195925" w:rsidRPr="000447C3" w:rsidRDefault="000652A4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0447C3" w14:paraId="6D56BA89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4362FCBE" w14:textId="77777777" w:rsidR="00195925" w:rsidRPr="000447C3" w:rsidRDefault="00195925" w:rsidP="00511AB4">
            <w:pPr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786EDA0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1E56DC7B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05552DDC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212" w:type="pct"/>
            <w:gridSpan w:val="2"/>
            <w:vMerge/>
            <w:shd w:val="clear" w:color="auto" w:fill="F2F2F2"/>
          </w:tcPr>
          <w:p w14:paraId="2FCCF5DD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03" w:type="pct"/>
            <w:vMerge/>
            <w:shd w:val="clear" w:color="auto" w:fill="F2F2F2"/>
          </w:tcPr>
          <w:p w14:paraId="6500E7D0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5" w:type="pct"/>
            <w:gridSpan w:val="2"/>
            <w:shd w:val="clear" w:color="auto" w:fill="F2F2F2"/>
            <w:vAlign w:val="center"/>
          </w:tcPr>
          <w:p w14:paraId="6ECA102B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699" w:type="pct"/>
            <w:shd w:val="clear" w:color="auto" w:fill="F2F2F2"/>
            <w:vAlign w:val="center"/>
          </w:tcPr>
          <w:p w14:paraId="58DB3A41" w14:textId="25355781" w:rsidR="00195925" w:rsidRPr="000447C3" w:rsidRDefault="00490B0C" w:rsidP="00B03AE0">
            <w:pPr>
              <w:jc w:val="right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2.169.857,00</w:t>
            </w:r>
          </w:p>
        </w:tc>
      </w:tr>
      <w:tr w:rsidR="00195925" w:rsidRPr="000447C3" w14:paraId="348BC269" w14:textId="77777777" w:rsidTr="00E84D1D">
        <w:trPr>
          <w:trHeight w:val="20"/>
          <w:jc w:val="center"/>
        </w:trPr>
        <w:tc>
          <w:tcPr>
            <w:tcW w:w="3896" w:type="pct"/>
            <w:gridSpan w:val="7"/>
            <w:vMerge w:val="restart"/>
            <w:vAlign w:val="center"/>
          </w:tcPr>
          <w:p w14:paraId="25E7FCDE" w14:textId="23A5E67F" w:rsidR="00195925" w:rsidRPr="000447C3" w:rsidRDefault="00195925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Ukupno za program (mjeru) </w:t>
            </w:r>
            <w:r w:rsidR="000652A4"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2</w:t>
            </w:r>
          </w:p>
        </w:tc>
        <w:tc>
          <w:tcPr>
            <w:tcW w:w="405" w:type="pct"/>
            <w:gridSpan w:val="2"/>
            <w:vAlign w:val="center"/>
          </w:tcPr>
          <w:p w14:paraId="4FDC8C11" w14:textId="77777777" w:rsidR="00195925" w:rsidRPr="000447C3" w:rsidRDefault="00195925" w:rsidP="00511AB4">
            <w:pPr>
              <w:jc w:val="both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 </w:t>
            </w: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5AF64396" w14:textId="33069C62" w:rsidR="00195925" w:rsidRPr="000447C3" w:rsidRDefault="00490B0C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2.169.857,00</w:t>
            </w:r>
          </w:p>
        </w:tc>
      </w:tr>
      <w:tr w:rsidR="00195925" w:rsidRPr="000447C3" w14:paraId="3EF05F9D" w14:textId="77777777" w:rsidTr="00E84D1D">
        <w:trPr>
          <w:trHeight w:val="20"/>
          <w:jc w:val="center"/>
        </w:trPr>
        <w:tc>
          <w:tcPr>
            <w:tcW w:w="3896" w:type="pct"/>
            <w:gridSpan w:val="7"/>
            <w:vMerge/>
          </w:tcPr>
          <w:p w14:paraId="70AE05B7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5" w:type="pct"/>
            <w:gridSpan w:val="2"/>
            <w:vAlign w:val="center"/>
          </w:tcPr>
          <w:p w14:paraId="5F1E39EF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25A17ACA" w14:textId="43163B0D" w:rsidR="00195925" w:rsidRPr="000447C3" w:rsidRDefault="000652A4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0447C3" w14:paraId="4628F985" w14:textId="77777777" w:rsidTr="00E84D1D">
        <w:trPr>
          <w:trHeight w:val="20"/>
          <w:jc w:val="center"/>
        </w:trPr>
        <w:tc>
          <w:tcPr>
            <w:tcW w:w="3896" w:type="pct"/>
            <w:gridSpan w:val="7"/>
            <w:vMerge/>
          </w:tcPr>
          <w:p w14:paraId="2690E7C6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5" w:type="pct"/>
            <w:gridSpan w:val="2"/>
            <w:vAlign w:val="center"/>
          </w:tcPr>
          <w:p w14:paraId="20185353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60415A10" w14:textId="46E44680" w:rsidR="00195925" w:rsidRPr="000447C3" w:rsidRDefault="000652A4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0447C3" w14:paraId="49541EDB" w14:textId="77777777" w:rsidTr="00E84D1D">
        <w:trPr>
          <w:trHeight w:val="20"/>
          <w:jc w:val="center"/>
        </w:trPr>
        <w:tc>
          <w:tcPr>
            <w:tcW w:w="3896" w:type="pct"/>
            <w:gridSpan w:val="7"/>
            <w:vMerge/>
          </w:tcPr>
          <w:p w14:paraId="2CF937C3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5" w:type="pct"/>
            <w:gridSpan w:val="2"/>
            <w:vAlign w:val="center"/>
          </w:tcPr>
          <w:p w14:paraId="6FDD0283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Ostale donacije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0CB65128" w14:textId="3E71821A" w:rsidR="00195925" w:rsidRPr="000447C3" w:rsidRDefault="000652A4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0447C3" w14:paraId="5A79BE97" w14:textId="77777777" w:rsidTr="00E84D1D">
        <w:trPr>
          <w:trHeight w:val="20"/>
          <w:jc w:val="center"/>
        </w:trPr>
        <w:tc>
          <w:tcPr>
            <w:tcW w:w="3896" w:type="pct"/>
            <w:gridSpan w:val="7"/>
            <w:vMerge/>
          </w:tcPr>
          <w:p w14:paraId="3B30A1A8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5" w:type="pct"/>
            <w:gridSpan w:val="2"/>
            <w:vAlign w:val="center"/>
          </w:tcPr>
          <w:p w14:paraId="53B68BA9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1D18C63C" w14:textId="239904FA" w:rsidR="00195925" w:rsidRPr="000447C3" w:rsidRDefault="000652A4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0447C3" w14:paraId="5B14293C" w14:textId="77777777" w:rsidTr="00E84D1D">
        <w:trPr>
          <w:trHeight w:val="302"/>
          <w:jc w:val="center"/>
        </w:trPr>
        <w:tc>
          <w:tcPr>
            <w:tcW w:w="3896" w:type="pct"/>
            <w:gridSpan w:val="7"/>
            <w:vMerge/>
          </w:tcPr>
          <w:p w14:paraId="0B919C0C" w14:textId="77777777" w:rsidR="00195925" w:rsidRPr="000447C3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5" w:type="pct"/>
            <w:gridSpan w:val="2"/>
            <w:shd w:val="clear" w:color="auto" w:fill="E7E6E6"/>
            <w:vAlign w:val="center"/>
          </w:tcPr>
          <w:p w14:paraId="6C1C2F21" w14:textId="77777777" w:rsidR="00195925" w:rsidRPr="000447C3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699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1048FCBA" w14:textId="1CA7235C" w:rsidR="00195925" w:rsidRPr="000447C3" w:rsidRDefault="00490B0C" w:rsidP="00B03AE0">
            <w:pPr>
              <w:jc w:val="right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2.169.857,00</w:t>
            </w:r>
          </w:p>
        </w:tc>
      </w:tr>
      <w:tr w:rsidR="00A704AD" w:rsidRPr="000447C3" w14:paraId="76545C1C" w14:textId="77777777" w:rsidTr="00F23B05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/>
          </w:tcPr>
          <w:p w14:paraId="09B4D5F9" w14:textId="77777777" w:rsidR="00A704AD" w:rsidRPr="000447C3" w:rsidRDefault="00A704AD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Redni broj i naziv programa (mjere)</w:t>
            </w:r>
            <w:r w:rsidRPr="000447C3">
              <w:rPr>
                <w:rFonts w:ascii="Arial" w:eastAsia="Times New Roman" w:hAnsi="Arial"/>
                <w:b/>
                <w:sz w:val="17"/>
                <w:szCs w:val="17"/>
                <w:vertAlign w:val="superscript"/>
                <w:lang w:val="hr-HR"/>
              </w:rPr>
              <w:t>1</w:t>
            </w: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 (prenosi se iz tabele B1): </w:t>
            </w:r>
          </w:p>
          <w:p w14:paraId="79817437" w14:textId="02A3DB82" w:rsidR="00A704AD" w:rsidRPr="000447C3" w:rsidRDefault="00A704AD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3. </w:t>
            </w:r>
            <w:r w:rsidRPr="000447C3">
              <w:rPr>
                <w:rFonts w:ascii="Arial" w:hAnsi="Arial"/>
                <w:b/>
                <w:bCs/>
                <w:sz w:val="17"/>
                <w:szCs w:val="17"/>
                <w:lang w:val="hr-HR"/>
              </w:rPr>
              <w:t>Organizacija i sprovođenje izbora - Izborna komisija</w:t>
            </w:r>
          </w:p>
        </w:tc>
      </w:tr>
      <w:tr w:rsidR="00A704AD" w:rsidRPr="000447C3" w14:paraId="5014457A" w14:textId="77777777" w:rsidTr="00F23B05">
        <w:trPr>
          <w:trHeight w:val="327"/>
          <w:jc w:val="center"/>
        </w:trPr>
        <w:tc>
          <w:tcPr>
            <w:tcW w:w="5000" w:type="pct"/>
            <w:gridSpan w:val="10"/>
            <w:shd w:val="clear" w:color="auto" w:fill="FFFFFF"/>
          </w:tcPr>
          <w:p w14:paraId="1D5EA160" w14:textId="77777777" w:rsidR="00A704AD" w:rsidRPr="000447C3" w:rsidRDefault="00A704AD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Naziv strateškog dokumenta, oznaka strateškog cilja, prioriteta i mjere, čijoj realizaciji doprinosi program:</w:t>
            </w:r>
          </w:p>
          <w:p w14:paraId="52619573" w14:textId="77777777" w:rsidR="00A704AD" w:rsidRPr="000447C3" w:rsidRDefault="00A704AD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 Program iz planskih dokumenata.</w:t>
            </w:r>
          </w:p>
          <w:p w14:paraId="04AF31C0" w14:textId="77777777" w:rsidR="00A704AD" w:rsidRPr="000447C3" w:rsidRDefault="00A704AD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</w:tr>
      <w:tr w:rsidR="00F23B05" w:rsidRPr="000447C3" w14:paraId="1EE7FA90" w14:textId="77777777" w:rsidTr="00E84D1D">
        <w:trPr>
          <w:trHeight w:val="20"/>
          <w:jc w:val="center"/>
        </w:trPr>
        <w:tc>
          <w:tcPr>
            <w:tcW w:w="1516" w:type="pct"/>
            <w:vMerge w:val="restart"/>
            <w:shd w:val="clear" w:color="auto" w:fill="D0CECE"/>
            <w:vAlign w:val="center"/>
          </w:tcPr>
          <w:p w14:paraId="34BA3209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Naziv aktivnosti/projekta</w:t>
            </w:r>
          </w:p>
        </w:tc>
        <w:tc>
          <w:tcPr>
            <w:tcW w:w="352" w:type="pct"/>
            <w:vMerge w:val="restart"/>
            <w:shd w:val="clear" w:color="auto" w:fill="D0CECE"/>
            <w:vAlign w:val="center"/>
          </w:tcPr>
          <w:p w14:paraId="661E5F81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Rok izvršenja </w:t>
            </w:r>
          </w:p>
        </w:tc>
        <w:tc>
          <w:tcPr>
            <w:tcW w:w="911" w:type="pct"/>
            <w:vMerge w:val="restart"/>
            <w:shd w:val="clear" w:color="auto" w:fill="D0CECE"/>
            <w:vAlign w:val="center"/>
          </w:tcPr>
          <w:p w14:paraId="3642C8B5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Očekivani rezultat </w:t>
            </w:r>
          </w:p>
          <w:p w14:paraId="3B1A905C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aktivnosti/projekta</w:t>
            </w:r>
          </w:p>
        </w:tc>
        <w:tc>
          <w:tcPr>
            <w:tcW w:w="602" w:type="pct"/>
            <w:vMerge w:val="restart"/>
            <w:shd w:val="clear" w:color="auto" w:fill="D0CECE"/>
            <w:vAlign w:val="center"/>
          </w:tcPr>
          <w:p w14:paraId="0520F3A4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Nosilac</w:t>
            </w:r>
          </w:p>
          <w:p w14:paraId="5C2F825D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  <w:t>(najmanji organizacioni dio)</w:t>
            </w:r>
          </w:p>
        </w:tc>
        <w:tc>
          <w:tcPr>
            <w:tcW w:w="180" w:type="pct"/>
            <w:vMerge w:val="restart"/>
            <w:shd w:val="clear" w:color="auto" w:fill="D0CECE"/>
            <w:vAlign w:val="center"/>
          </w:tcPr>
          <w:p w14:paraId="25A914EF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PJI</w:t>
            </w:r>
            <w:r w:rsidRPr="000447C3">
              <w:rPr>
                <w:rFonts w:ascii="Arial" w:eastAsia="Times New Roman" w:hAnsi="Arial"/>
                <w:b/>
                <w:sz w:val="17"/>
                <w:szCs w:val="17"/>
                <w:vertAlign w:val="superscript"/>
                <w:lang w:val="hr-HR"/>
              </w:rPr>
              <w:t>2</w:t>
            </w:r>
          </w:p>
        </w:tc>
        <w:tc>
          <w:tcPr>
            <w:tcW w:w="340" w:type="pct"/>
            <w:gridSpan w:val="3"/>
            <w:shd w:val="clear" w:color="auto" w:fill="D0CECE"/>
            <w:vAlign w:val="center"/>
          </w:tcPr>
          <w:p w14:paraId="6294E4EC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Usvaja se</w:t>
            </w:r>
            <w:r w:rsidRPr="000447C3">
              <w:rPr>
                <w:rFonts w:ascii="Arial" w:eastAsia="Times New Roman" w:hAnsi="Arial"/>
                <w:b/>
                <w:sz w:val="17"/>
                <w:szCs w:val="17"/>
                <w:vertAlign w:val="superscript"/>
                <w:lang w:val="hr-HR"/>
              </w:rPr>
              <w:t>3</w:t>
            </w:r>
          </w:p>
        </w:tc>
        <w:tc>
          <w:tcPr>
            <w:tcW w:w="1099" w:type="pct"/>
            <w:gridSpan w:val="2"/>
            <w:shd w:val="clear" w:color="auto" w:fill="D0CECE"/>
            <w:vAlign w:val="center"/>
          </w:tcPr>
          <w:p w14:paraId="051F123F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 xml:space="preserve">Izvori i iznosi planiranih </w:t>
            </w:r>
            <w:proofErr w:type="spellStart"/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finansijskih</w:t>
            </w:r>
            <w:proofErr w:type="spellEnd"/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 xml:space="preserve"> </w:t>
            </w:r>
          </w:p>
          <w:p w14:paraId="140BAC91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sredstava u  KM</w:t>
            </w:r>
          </w:p>
        </w:tc>
      </w:tr>
      <w:tr w:rsidR="00A704AD" w:rsidRPr="000447C3" w14:paraId="0157BDFD" w14:textId="77777777" w:rsidTr="00E84D1D">
        <w:trPr>
          <w:trHeight w:val="321"/>
          <w:jc w:val="center"/>
        </w:trPr>
        <w:tc>
          <w:tcPr>
            <w:tcW w:w="1516" w:type="pct"/>
            <w:vMerge/>
            <w:shd w:val="clear" w:color="auto" w:fill="D0CECE"/>
            <w:vAlign w:val="center"/>
          </w:tcPr>
          <w:p w14:paraId="44842F84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shd w:val="clear" w:color="auto" w:fill="D0CECE"/>
            <w:vAlign w:val="center"/>
          </w:tcPr>
          <w:p w14:paraId="1E1FC68D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  <w:shd w:val="clear" w:color="auto" w:fill="D0CECE"/>
            <w:vAlign w:val="center"/>
          </w:tcPr>
          <w:p w14:paraId="4410E2C5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D0CECE"/>
            <w:vAlign w:val="center"/>
          </w:tcPr>
          <w:p w14:paraId="56D86759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D0CECE"/>
            <w:vAlign w:val="center"/>
          </w:tcPr>
          <w:p w14:paraId="47019B9F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shd w:val="clear" w:color="auto" w:fill="D0CECE"/>
            <w:vAlign w:val="center"/>
          </w:tcPr>
          <w:p w14:paraId="23BBF7E2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Cs/>
                <w:spacing w:val="-2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pacing w:val="-2"/>
                <w:sz w:val="17"/>
                <w:szCs w:val="17"/>
                <w:lang w:val="hr-HR"/>
              </w:rPr>
              <w:t>(Da/Ne)</w:t>
            </w:r>
          </w:p>
        </w:tc>
        <w:tc>
          <w:tcPr>
            <w:tcW w:w="400" w:type="pct"/>
            <w:shd w:val="clear" w:color="auto" w:fill="D0CECE"/>
            <w:vAlign w:val="center"/>
          </w:tcPr>
          <w:p w14:paraId="7D2159C3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Izvori</w:t>
            </w:r>
          </w:p>
        </w:tc>
        <w:tc>
          <w:tcPr>
            <w:tcW w:w="699" w:type="pct"/>
            <w:shd w:val="clear" w:color="auto" w:fill="D0CECE"/>
            <w:vAlign w:val="center"/>
          </w:tcPr>
          <w:p w14:paraId="037D84AE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Iznos</w:t>
            </w:r>
          </w:p>
        </w:tc>
      </w:tr>
      <w:tr w:rsidR="00F23B05" w:rsidRPr="000447C3" w14:paraId="450E05A0" w14:textId="77777777" w:rsidTr="00E84D1D">
        <w:trPr>
          <w:trHeight w:val="20"/>
          <w:jc w:val="center"/>
        </w:trPr>
        <w:tc>
          <w:tcPr>
            <w:tcW w:w="1516" w:type="pct"/>
            <w:vMerge w:val="restart"/>
            <w:vAlign w:val="center"/>
          </w:tcPr>
          <w:p w14:paraId="1E203DEC" w14:textId="33B6CE22" w:rsidR="00A704AD" w:rsidRPr="000447C3" w:rsidRDefault="00A704AD" w:rsidP="00511AB4">
            <w:pPr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3.1. </w:t>
            </w:r>
            <w:r w:rsidRPr="000447C3">
              <w:rPr>
                <w:rFonts w:ascii="Arial" w:hAnsi="Arial"/>
                <w:sz w:val="17"/>
                <w:szCs w:val="17"/>
                <w:lang w:val="hr-HR"/>
              </w:rPr>
              <w:t>Upravljanje i administracija</w:t>
            </w:r>
          </w:p>
        </w:tc>
        <w:tc>
          <w:tcPr>
            <w:tcW w:w="352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55F44440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16EB3577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586EC8BB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2D17981C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7D332C68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2F3B8180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Kontinuirano</w:t>
            </w:r>
          </w:p>
        </w:tc>
        <w:tc>
          <w:tcPr>
            <w:tcW w:w="911" w:type="pct"/>
            <w:vMerge w:val="restart"/>
          </w:tcPr>
          <w:p w14:paraId="0070D1B5" w14:textId="4011FFF6" w:rsidR="00A704AD" w:rsidRPr="000447C3" w:rsidRDefault="00A704AD" w:rsidP="00A704AD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Unapređenje demokratije kroz transparentno, efikasno i zakonito sprovođenje  izbornog procesa  u smislu pripreme izbora,  održavanja i kontrole izbornog procesa. Unapređenje rada biračkih odbora</w:t>
            </w:r>
            <w:r w:rsidR="004D1269"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.</w:t>
            </w:r>
          </w:p>
          <w:p w14:paraId="07C972CF" w14:textId="35B51EF1" w:rsidR="00A704AD" w:rsidRPr="000447C3" w:rsidRDefault="00A704AD" w:rsidP="00511AB4">
            <w:pPr>
              <w:ind w:left="72"/>
              <w:contextualSpacing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 w:val="restart"/>
            <w:shd w:val="clear" w:color="auto" w:fill="auto"/>
          </w:tcPr>
          <w:p w14:paraId="56461C88" w14:textId="77777777" w:rsidR="00A704AD" w:rsidRPr="000447C3" w:rsidRDefault="00A704AD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5AC1631F" w14:textId="77777777" w:rsidR="00A704AD" w:rsidRPr="000447C3" w:rsidRDefault="00A704AD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480494AC" w14:textId="77777777" w:rsidR="00A704AD" w:rsidRPr="000447C3" w:rsidRDefault="00A704AD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14184002" w14:textId="1D6B06AD" w:rsidR="00A704AD" w:rsidRPr="000447C3" w:rsidRDefault="00A704AD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Izborna </w:t>
            </w:r>
            <w:r w:rsidR="004D1269"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k</w:t>
            </w: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omisija Brčko distrikta BiH</w:t>
            </w:r>
          </w:p>
        </w:tc>
        <w:tc>
          <w:tcPr>
            <w:tcW w:w="180" w:type="pct"/>
            <w:vMerge w:val="restart"/>
            <w:shd w:val="clear" w:color="auto" w:fill="FFFFFF"/>
          </w:tcPr>
          <w:p w14:paraId="015C538A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 w:val="restart"/>
            <w:shd w:val="clear" w:color="auto" w:fill="FFFFFF"/>
          </w:tcPr>
          <w:p w14:paraId="4DFD86B3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2254DA5" w14:textId="77777777" w:rsidR="00A704AD" w:rsidRPr="000447C3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3C207AA6" w14:textId="4A9FB903" w:rsidR="00A704AD" w:rsidRPr="000447C3" w:rsidRDefault="00E84D1D" w:rsidP="00B03AE0">
            <w:pPr>
              <w:jc w:val="right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151.969,</w:t>
            </w:r>
            <w:r w:rsidR="00C258EB">
              <w:rPr>
                <w:rFonts w:ascii="Arial" w:eastAsia="Times New Roman" w:hAnsi="Arial"/>
                <w:sz w:val="17"/>
                <w:szCs w:val="17"/>
                <w:lang w:val="hr-HR"/>
              </w:rPr>
              <w:t>4</w:t>
            </w: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F23B05" w:rsidRPr="000447C3" w14:paraId="6F210D95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45FAA45D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B806A70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48801EAF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7625EACD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</w:tcPr>
          <w:p w14:paraId="27ADA266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</w:tcPr>
          <w:p w14:paraId="4B3BFA7F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705B300" w14:textId="77777777" w:rsidR="00A704AD" w:rsidRPr="000447C3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10B0F12D" w14:textId="77777777" w:rsidR="00A704AD" w:rsidRPr="000447C3" w:rsidRDefault="00A704AD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F23B05" w:rsidRPr="000447C3" w14:paraId="66537A2C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6212FCD8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D7AE415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3E8CA58A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34B7638B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</w:tcPr>
          <w:p w14:paraId="7A729F1D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</w:tcPr>
          <w:p w14:paraId="1A4F10A7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63E868C" w14:textId="77777777" w:rsidR="00A704AD" w:rsidRPr="000447C3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07BC8553" w14:textId="77777777" w:rsidR="00A704AD" w:rsidRPr="000447C3" w:rsidRDefault="00A704AD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F23B05" w:rsidRPr="000447C3" w14:paraId="2995686C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2B82CC97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3EF9831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29AE79C0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25818E72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</w:tcPr>
          <w:p w14:paraId="76428121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</w:tcPr>
          <w:p w14:paraId="7060C765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BCE69FF" w14:textId="77777777" w:rsidR="00A704AD" w:rsidRPr="000447C3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48C542AA" w14:textId="77777777" w:rsidR="00A704AD" w:rsidRPr="000447C3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529B443B" w14:textId="77777777" w:rsidR="00A704AD" w:rsidRPr="000447C3" w:rsidRDefault="00A704AD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F23B05" w:rsidRPr="000447C3" w14:paraId="76C3E3D2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63D3BAAB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CAD1E3E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286E0E7C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212E7C59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</w:tcPr>
          <w:p w14:paraId="0F6518E2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</w:tcPr>
          <w:p w14:paraId="34785292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70474EC" w14:textId="77777777" w:rsidR="00A704AD" w:rsidRPr="000447C3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510638F5" w14:textId="77777777" w:rsidR="00A704AD" w:rsidRPr="000447C3" w:rsidRDefault="00A704AD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F23B05" w:rsidRPr="000447C3" w14:paraId="21D86F38" w14:textId="77777777" w:rsidTr="00E84D1D">
        <w:trPr>
          <w:trHeight w:val="344"/>
          <w:jc w:val="center"/>
        </w:trPr>
        <w:tc>
          <w:tcPr>
            <w:tcW w:w="1516" w:type="pct"/>
            <w:vMerge/>
            <w:vAlign w:val="center"/>
          </w:tcPr>
          <w:p w14:paraId="5407E0CE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D481FDE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62FB6A1A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62225B35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2F2F2"/>
          </w:tcPr>
          <w:p w14:paraId="5B11F271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2F2F2"/>
          </w:tcPr>
          <w:p w14:paraId="5A8ED25C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2F2F2"/>
            <w:vAlign w:val="center"/>
          </w:tcPr>
          <w:p w14:paraId="3428F02F" w14:textId="77777777" w:rsidR="00A704AD" w:rsidRPr="000447C3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699" w:type="pct"/>
            <w:shd w:val="clear" w:color="auto" w:fill="F2F2F2"/>
            <w:vAlign w:val="center"/>
          </w:tcPr>
          <w:p w14:paraId="21930FF8" w14:textId="0CA35821" w:rsidR="00A704AD" w:rsidRPr="000447C3" w:rsidRDefault="00E84D1D" w:rsidP="00B03AE0">
            <w:pPr>
              <w:jc w:val="right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151.969,</w:t>
            </w:r>
            <w:r w:rsidR="00490B0C"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4</w:t>
            </w: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0</w:t>
            </w:r>
          </w:p>
        </w:tc>
      </w:tr>
      <w:tr w:rsidR="00F23B05" w:rsidRPr="000447C3" w14:paraId="07ACCA6A" w14:textId="77777777" w:rsidTr="00E84D1D">
        <w:trPr>
          <w:trHeight w:val="20"/>
          <w:jc w:val="center"/>
        </w:trPr>
        <w:tc>
          <w:tcPr>
            <w:tcW w:w="1516" w:type="pct"/>
            <w:vMerge w:val="restart"/>
            <w:vAlign w:val="center"/>
          </w:tcPr>
          <w:p w14:paraId="72FC574A" w14:textId="340C9864" w:rsidR="00A704AD" w:rsidRPr="000447C3" w:rsidRDefault="00A704AD" w:rsidP="00A704AD">
            <w:pPr>
              <w:contextualSpacing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3.</w:t>
            </w:r>
            <w:r w:rsidR="00E84D1D"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2</w:t>
            </w: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 </w:t>
            </w:r>
            <w:r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Sredstva za rad parlamentarnih stranaka</w:t>
            </w:r>
          </w:p>
        </w:tc>
        <w:tc>
          <w:tcPr>
            <w:tcW w:w="352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55AD9FCD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00D8674C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08FF90B3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4F5EDE72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0588A255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65C849AE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Kontinuirano</w:t>
            </w:r>
          </w:p>
        </w:tc>
        <w:tc>
          <w:tcPr>
            <w:tcW w:w="911" w:type="pct"/>
            <w:vMerge w:val="restart"/>
          </w:tcPr>
          <w:p w14:paraId="13C3504C" w14:textId="4C9E9D92" w:rsidR="00A704AD" w:rsidRPr="000447C3" w:rsidRDefault="00A704AD" w:rsidP="00A704AD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proofErr w:type="spellStart"/>
            <w:r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Obezbjeđivanje</w:t>
            </w:r>
            <w:proofErr w:type="spellEnd"/>
            <w:r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 xml:space="preserve"> nezavisnosti u radu, jednake </w:t>
            </w:r>
            <w:proofErr w:type="spellStart"/>
            <w:r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uslove</w:t>
            </w:r>
            <w:proofErr w:type="spellEnd"/>
            <w:r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 xml:space="preserve"> za sve političke subjekte i omogućavanje transparentnosti </w:t>
            </w:r>
            <w:proofErr w:type="spellStart"/>
            <w:r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finansiranja</w:t>
            </w:r>
            <w:proofErr w:type="spellEnd"/>
            <w:r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 xml:space="preserve"> političkih partija i njihovog demokratskog </w:t>
            </w:r>
            <w:proofErr w:type="spellStart"/>
            <w:r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funkcionisanja</w:t>
            </w:r>
            <w:proofErr w:type="spellEnd"/>
            <w:r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 xml:space="preserve">. Redovno </w:t>
            </w:r>
            <w:proofErr w:type="spellStart"/>
            <w:r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finansiranje</w:t>
            </w:r>
            <w:proofErr w:type="spellEnd"/>
            <w:r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 xml:space="preserve"> poslaničkih klubova u skladu sa Zakonom o </w:t>
            </w:r>
            <w:proofErr w:type="spellStart"/>
            <w:r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finansiranju</w:t>
            </w:r>
            <w:proofErr w:type="spellEnd"/>
            <w:r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 xml:space="preserve"> političkih stranaka u Brčko distriktu BiH</w:t>
            </w:r>
            <w:r w:rsidR="004D1269"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.</w:t>
            </w:r>
          </w:p>
          <w:p w14:paraId="3C7FF58E" w14:textId="1829B9A3" w:rsidR="00A704AD" w:rsidRPr="000447C3" w:rsidRDefault="00A704AD" w:rsidP="00511AB4">
            <w:pPr>
              <w:ind w:left="72"/>
              <w:contextualSpacing/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 w:val="restart"/>
            <w:shd w:val="clear" w:color="auto" w:fill="auto"/>
          </w:tcPr>
          <w:p w14:paraId="793181DE" w14:textId="77777777" w:rsidR="00E300F4" w:rsidRPr="000447C3" w:rsidRDefault="00E300F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  <w:p w14:paraId="48CE40F2" w14:textId="77777777" w:rsidR="00E300F4" w:rsidRPr="000447C3" w:rsidRDefault="00E300F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  <w:p w14:paraId="47A824F7" w14:textId="04E5B463" w:rsidR="00A704AD" w:rsidRPr="000447C3" w:rsidRDefault="00A704AD" w:rsidP="00511AB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 xml:space="preserve">Izborna </w:t>
            </w:r>
            <w:r w:rsidR="004D1269"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k</w:t>
            </w:r>
            <w:r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omisija Brčko distrikta BiH</w:t>
            </w:r>
            <w:r w:rsidRPr="000447C3">
              <w:rPr>
                <w:rFonts w:ascii="Arial" w:hAnsi="Arial"/>
                <w:sz w:val="17"/>
                <w:szCs w:val="17"/>
                <w:lang w:val="hr-HR"/>
              </w:rPr>
              <w:t xml:space="preserve"> </w:t>
            </w:r>
          </w:p>
        </w:tc>
        <w:tc>
          <w:tcPr>
            <w:tcW w:w="180" w:type="pct"/>
            <w:vMerge w:val="restart"/>
            <w:shd w:val="clear" w:color="auto" w:fill="FFFFFF"/>
          </w:tcPr>
          <w:p w14:paraId="189EE3A3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 w:val="restart"/>
            <w:shd w:val="clear" w:color="auto" w:fill="FFFFFF"/>
          </w:tcPr>
          <w:p w14:paraId="228F97C5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9BE12D7" w14:textId="77777777" w:rsidR="00A704AD" w:rsidRPr="000447C3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0BE5BDBE" w14:textId="69A6AB27" w:rsidR="00A704AD" w:rsidRPr="000447C3" w:rsidRDefault="00E84D1D" w:rsidP="00B03AE0">
            <w:pPr>
              <w:jc w:val="right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200.000,00</w:t>
            </w:r>
          </w:p>
        </w:tc>
      </w:tr>
      <w:tr w:rsidR="00F23B05" w:rsidRPr="000447C3" w14:paraId="1DB45DD1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0ADDF451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F2768D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  <w:vAlign w:val="center"/>
          </w:tcPr>
          <w:p w14:paraId="13BB0918" w14:textId="77777777" w:rsidR="00A704AD" w:rsidRPr="000447C3" w:rsidRDefault="00A704AD" w:rsidP="00511AB4">
            <w:pPr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14:paraId="09589997" w14:textId="77777777" w:rsidR="00A704AD" w:rsidRPr="000447C3" w:rsidRDefault="00A704AD" w:rsidP="00511AB4">
            <w:pPr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  <w:vAlign w:val="center"/>
          </w:tcPr>
          <w:p w14:paraId="2708EE5A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  <w:vAlign w:val="center"/>
          </w:tcPr>
          <w:p w14:paraId="1CACCAE3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BF0384A" w14:textId="77777777" w:rsidR="00A704AD" w:rsidRPr="000447C3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39AC2FD9" w14:textId="77777777" w:rsidR="00A704AD" w:rsidRPr="000447C3" w:rsidRDefault="00A704AD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F23B05" w:rsidRPr="000447C3" w14:paraId="23954BAE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2B7FE76E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4DE2BE5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  <w:vAlign w:val="center"/>
          </w:tcPr>
          <w:p w14:paraId="3A46CE3A" w14:textId="77777777" w:rsidR="00A704AD" w:rsidRPr="000447C3" w:rsidRDefault="00A704AD" w:rsidP="00511AB4">
            <w:pPr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14:paraId="49625F56" w14:textId="77777777" w:rsidR="00A704AD" w:rsidRPr="000447C3" w:rsidRDefault="00A704AD" w:rsidP="00511AB4">
            <w:pPr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  <w:vAlign w:val="center"/>
          </w:tcPr>
          <w:p w14:paraId="5DF03F08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  <w:vAlign w:val="center"/>
          </w:tcPr>
          <w:p w14:paraId="64AEF91C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79793E5" w14:textId="77777777" w:rsidR="00A704AD" w:rsidRPr="000447C3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7D11812B" w14:textId="77777777" w:rsidR="00A704AD" w:rsidRPr="000447C3" w:rsidRDefault="00A704AD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F23B05" w:rsidRPr="000447C3" w14:paraId="74B32245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31850BD5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823B801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  <w:vAlign w:val="center"/>
          </w:tcPr>
          <w:p w14:paraId="6D56DF18" w14:textId="77777777" w:rsidR="00A704AD" w:rsidRPr="000447C3" w:rsidRDefault="00A704AD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14:paraId="38B988AA" w14:textId="77777777" w:rsidR="00A704AD" w:rsidRPr="000447C3" w:rsidRDefault="00A704AD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  <w:vAlign w:val="center"/>
          </w:tcPr>
          <w:p w14:paraId="40BCBFCB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  <w:vAlign w:val="center"/>
          </w:tcPr>
          <w:p w14:paraId="2416A703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411F6E2" w14:textId="77777777" w:rsidR="00A704AD" w:rsidRPr="000447C3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Ostale donacije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1038F8F2" w14:textId="77777777" w:rsidR="00A704AD" w:rsidRPr="000447C3" w:rsidRDefault="00A704AD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F23B05" w:rsidRPr="000447C3" w14:paraId="557E99E5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1736A06A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5B4B2FD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  <w:vAlign w:val="center"/>
          </w:tcPr>
          <w:p w14:paraId="20435B65" w14:textId="77777777" w:rsidR="00A704AD" w:rsidRPr="000447C3" w:rsidRDefault="00A704AD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14:paraId="5315F01B" w14:textId="77777777" w:rsidR="00A704AD" w:rsidRPr="000447C3" w:rsidRDefault="00A704AD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  <w:vAlign w:val="center"/>
          </w:tcPr>
          <w:p w14:paraId="0BA9216A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  <w:vAlign w:val="center"/>
          </w:tcPr>
          <w:p w14:paraId="72739EAB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89B0B0B" w14:textId="77777777" w:rsidR="00A704AD" w:rsidRPr="000447C3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4F0387D3" w14:textId="77777777" w:rsidR="00A704AD" w:rsidRPr="000447C3" w:rsidRDefault="00A704AD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F23B05" w:rsidRPr="000447C3" w14:paraId="4CDADA16" w14:textId="77777777" w:rsidTr="00E84D1D">
        <w:trPr>
          <w:trHeight w:val="318"/>
          <w:jc w:val="center"/>
        </w:trPr>
        <w:tc>
          <w:tcPr>
            <w:tcW w:w="1516" w:type="pct"/>
            <w:vMerge/>
            <w:vAlign w:val="center"/>
          </w:tcPr>
          <w:p w14:paraId="74E2C3C6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A7D7E1D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  <w:vAlign w:val="center"/>
          </w:tcPr>
          <w:p w14:paraId="7B5BE9AF" w14:textId="77777777" w:rsidR="00A704AD" w:rsidRPr="000447C3" w:rsidRDefault="00A704AD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14:paraId="1020E5E6" w14:textId="77777777" w:rsidR="00A704AD" w:rsidRPr="000447C3" w:rsidRDefault="00A704AD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2F2F2"/>
            <w:vAlign w:val="center"/>
          </w:tcPr>
          <w:p w14:paraId="59205DD4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2F2F2"/>
            <w:vAlign w:val="center"/>
          </w:tcPr>
          <w:p w14:paraId="49BC6D79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2F2F2"/>
            <w:vAlign w:val="center"/>
          </w:tcPr>
          <w:p w14:paraId="5CC0A488" w14:textId="77777777" w:rsidR="00A704AD" w:rsidRPr="000447C3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699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574CC9F" w14:textId="5558B777" w:rsidR="00A704AD" w:rsidRPr="000447C3" w:rsidRDefault="00A704AD" w:rsidP="00B03AE0">
            <w:pPr>
              <w:jc w:val="right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200.000,00</w:t>
            </w:r>
          </w:p>
        </w:tc>
      </w:tr>
      <w:tr w:rsidR="00A704AD" w:rsidRPr="000447C3" w14:paraId="0BF5A871" w14:textId="77777777" w:rsidTr="00E84D1D">
        <w:trPr>
          <w:trHeight w:val="20"/>
          <w:jc w:val="center"/>
        </w:trPr>
        <w:tc>
          <w:tcPr>
            <w:tcW w:w="3901" w:type="pct"/>
            <w:gridSpan w:val="8"/>
            <w:vMerge w:val="restart"/>
            <w:vAlign w:val="center"/>
          </w:tcPr>
          <w:p w14:paraId="02ED4E2B" w14:textId="3A8EA397" w:rsidR="00A704AD" w:rsidRPr="000447C3" w:rsidRDefault="00A704AD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Ukupno za program (mjeru) </w:t>
            </w:r>
            <w:r w:rsidR="00F23B05"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3</w:t>
            </w: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.</w:t>
            </w:r>
          </w:p>
          <w:p w14:paraId="64DC88BB" w14:textId="77777777" w:rsidR="00A704AD" w:rsidRPr="000447C3" w:rsidRDefault="00A704AD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vAlign w:val="center"/>
          </w:tcPr>
          <w:p w14:paraId="7B766837" w14:textId="77777777" w:rsidR="00A704AD" w:rsidRPr="000447C3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0889079C" w14:textId="173D5304" w:rsidR="00A704AD" w:rsidRPr="000447C3" w:rsidRDefault="00E84D1D" w:rsidP="00511AB4">
            <w:pPr>
              <w:jc w:val="right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351.969,</w:t>
            </w:r>
            <w:r w:rsidR="00490B0C" w:rsidRPr="000447C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4</w:t>
            </w:r>
            <w:r w:rsidR="0017205D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0</w:t>
            </w:r>
          </w:p>
        </w:tc>
      </w:tr>
      <w:tr w:rsidR="00A704AD" w:rsidRPr="000447C3" w14:paraId="748BD879" w14:textId="77777777" w:rsidTr="00E84D1D">
        <w:trPr>
          <w:trHeight w:val="20"/>
          <w:jc w:val="center"/>
        </w:trPr>
        <w:tc>
          <w:tcPr>
            <w:tcW w:w="3901" w:type="pct"/>
            <w:gridSpan w:val="8"/>
            <w:vMerge/>
          </w:tcPr>
          <w:p w14:paraId="6A4BB670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vAlign w:val="center"/>
          </w:tcPr>
          <w:p w14:paraId="75A2DA26" w14:textId="77777777" w:rsidR="00A704AD" w:rsidRPr="000447C3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0397E07D" w14:textId="77777777" w:rsidR="00A704AD" w:rsidRPr="000447C3" w:rsidRDefault="00A704AD" w:rsidP="00511AB4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A704AD" w:rsidRPr="000447C3" w14:paraId="498E0E2F" w14:textId="77777777" w:rsidTr="00E84D1D">
        <w:trPr>
          <w:trHeight w:val="293"/>
          <w:jc w:val="center"/>
        </w:trPr>
        <w:tc>
          <w:tcPr>
            <w:tcW w:w="3901" w:type="pct"/>
            <w:gridSpan w:val="8"/>
            <w:vMerge/>
          </w:tcPr>
          <w:p w14:paraId="33FC9B96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vAlign w:val="center"/>
          </w:tcPr>
          <w:p w14:paraId="7CE98641" w14:textId="77777777" w:rsidR="00A704AD" w:rsidRPr="000447C3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25D077BB" w14:textId="77777777" w:rsidR="00A704AD" w:rsidRPr="000447C3" w:rsidRDefault="00A704AD" w:rsidP="00511AB4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A704AD" w:rsidRPr="000447C3" w14:paraId="4C507E5B" w14:textId="77777777" w:rsidTr="00E84D1D">
        <w:trPr>
          <w:trHeight w:val="20"/>
          <w:jc w:val="center"/>
        </w:trPr>
        <w:tc>
          <w:tcPr>
            <w:tcW w:w="3901" w:type="pct"/>
            <w:gridSpan w:val="8"/>
            <w:vMerge/>
          </w:tcPr>
          <w:p w14:paraId="69C30553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vAlign w:val="center"/>
          </w:tcPr>
          <w:p w14:paraId="79B042B3" w14:textId="77777777" w:rsidR="00A704AD" w:rsidRPr="000447C3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Ostale donacije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79FBCF66" w14:textId="77777777" w:rsidR="00A704AD" w:rsidRPr="000447C3" w:rsidRDefault="00A704AD" w:rsidP="00511AB4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A704AD" w:rsidRPr="000447C3" w14:paraId="662C2D1D" w14:textId="77777777" w:rsidTr="00E84D1D">
        <w:trPr>
          <w:trHeight w:val="20"/>
          <w:jc w:val="center"/>
        </w:trPr>
        <w:tc>
          <w:tcPr>
            <w:tcW w:w="3901" w:type="pct"/>
            <w:gridSpan w:val="8"/>
            <w:vMerge/>
          </w:tcPr>
          <w:p w14:paraId="470C3E1A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vAlign w:val="center"/>
          </w:tcPr>
          <w:p w14:paraId="3BB74B81" w14:textId="77777777" w:rsidR="00A704AD" w:rsidRPr="000447C3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01D86876" w14:textId="77777777" w:rsidR="00A704AD" w:rsidRPr="000447C3" w:rsidRDefault="00A704AD" w:rsidP="00511AB4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A704AD" w:rsidRPr="000447C3" w14:paraId="3A1C65A1" w14:textId="77777777" w:rsidTr="00E84D1D">
        <w:trPr>
          <w:trHeight w:val="401"/>
          <w:jc w:val="center"/>
        </w:trPr>
        <w:tc>
          <w:tcPr>
            <w:tcW w:w="3901" w:type="pct"/>
            <w:gridSpan w:val="8"/>
            <w:vMerge/>
          </w:tcPr>
          <w:p w14:paraId="47CB9EDC" w14:textId="77777777" w:rsidR="00A704AD" w:rsidRPr="000447C3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E7E6E6"/>
            <w:vAlign w:val="center"/>
          </w:tcPr>
          <w:p w14:paraId="699A28EC" w14:textId="77777777" w:rsidR="00A704AD" w:rsidRPr="000447C3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699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5A20DF1E" w14:textId="5B2D3DF5" w:rsidR="00A704AD" w:rsidRPr="000447C3" w:rsidRDefault="00E84D1D" w:rsidP="00F23B05">
            <w:pPr>
              <w:jc w:val="right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351.969,</w:t>
            </w:r>
            <w:r w:rsidR="00490B0C" w:rsidRPr="000447C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4</w:t>
            </w:r>
            <w:r w:rsidR="0017205D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0</w:t>
            </w:r>
          </w:p>
        </w:tc>
      </w:tr>
    </w:tbl>
    <w:p w14:paraId="2F7ECF72" w14:textId="16C5A74C" w:rsidR="00195925" w:rsidRPr="000447C3" w:rsidRDefault="00195925" w:rsidP="00195925">
      <w:pPr>
        <w:jc w:val="both"/>
        <w:rPr>
          <w:rFonts w:ascii="Arial" w:eastAsia="Times New Roman" w:hAnsi="Arial"/>
          <w:b/>
          <w:sz w:val="12"/>
          <w:szCs w:val="12"/>
          <w:lang w:val="hr-HR"/>
        </w:rPr>
      </w:pPr>
      <w:r w:rsidRPr="000447C3">
        <w:rPr>
          <w:rFonts w:ascii="Arial" w:eastAsia="Times New Roman" w:hAnsi="Arial"/>
          <w:b/>
          <w:sz w:val="12"/>
          <w:szCs w:val="12"/>
          <w:lang w:val="hr-HR"/>
        </w:rPr>
        <w:t xml:space="preserve">Napomena: </w:t>
      </w:r>
    </w:p>
    <w:p w14:paraId="2EE90A6D" w14:textId="77777777" w:rsidR="00195925" w:rsidRPr="000447C3" w:rsidRDefault="00195925" w:rsidP="00195925">
      <w:pPr>
        <w:jc w:val="both"/>
        <w:rPr>
          <w:rFonts w:ascii="Arial" w:eastAsia="Times New Roman" w:hAnsi="Arial"/>
          <w:sz w:val="12"/>
          <w:szCs w:val="12"/>
          <w:lang w:val="hr-HR"/>
        </w:rPr>
      </w:pPr>
      <w:r w:rsidRPr="000447C3">
        <w:rPr>
          <w:rFonts w:ascii="Arial" w:eastAsia="Times New Roman" w:hAnsi="Arial"/>
          <w:sz w:val="12"/>
          <w:szCs w:val="12"/>
          <w:vertAlign w:val="superscript"/>
          <w:lang w:val="hr-HR"/>
        </w:rPr>
        <w:t xml:space="preserve">1 </w:t>
      </w:r>
      <w:r w:rsidRPr="000447C3">
        <w:rPr>
          <w:rFonts w:ascii="Arial" w:eastAsia="Times New Roman" w:hAnsi="Arial"/>
          <w:sz w:val="12"/>
          <w:szCs w:val="12"/>
          <w:lang w:val="hr-HR"/>
        </w:rPr>
        <w:t>Program (mjera), naziv strateškog dokumenta, oznaka  strateškog cilja, prioriteta i mjere, prenose se iz trogodišnjeg plana rada.</w:t>
      </w:r>
    </w:p>
    <w:p w14:paraId="3D41D269" w14:textId="56D6E869" w:rsidR="00195925" w:rsidRPr="000447C3" w:rsidRDefault="00195925" w:rsidP="00195925">
      <w:pPr>
        <w:jc w:val="both"/>
        <w:rPr>
          <w:rFonts w:ascii="Arial" w:hAnsi="Arial"/>
          <w:spacing w:val="-1"/>
          <w:sz w:val="12"/>
          <w:szCs w:val="12"/>
          <w:lang w:val="hr-HR"/>
        </w:rPr>
      </w:pPr>
      <w:r w:rsidRPr="000447C3">
        <w:rPr>
          <w:rFonts w:ascii="Arial" w:eastAsia="Times New Roman" w:hAnsi="Arial"/>
          <w:sz w:val="12"/>
          <w:szCs w:val="12"/>
          <w:vertAlign w:val="superscript"/>
          <w:lang w:val="hr-HR"/>
        </w:rPr>
        <w:t xml:space="preserve">2 </w:t>
      </w:r>
      <w:r w:rsidRPr="000447C3">
        <w:rPr>
          <w:rFonts w:ascii="Arial" w:hAnsi="Arial"/>
          <w:b/>
          <w:sz w:val="12"/>
          <w:szCs w:val="12"/>
          <w:lang w:val="hr-HR"/>
        </w:rPr>
        <w:t>PJI status</w:t>
      </w:r>
      <w:r w:rsidRPr="000447C3">
        <w:rPr>
          <w:rFonts w:ascii="Arial" w:hAnsi="Arial"/>
          <w:sz w:val="12"/>
          <w:szCs w:val="12"/>
          <w:lang w:val="hr-HR"/>
        </w:rPr>
        <w:t xml:space="preserve"> se unosi samo za projekte iz Programa javnih investicija i to za </w:t>
      </w:r>
      <w:proofErr w:type="spellStart"/>
      <w:r w:rsidRPr="000447C3">
        <w:rPr>
          <w:rFonts w:ascii="Arial" w:hAnsi="Arial"/>
          <w:sz w:val="12"/>
          <w:szCs w:val="12"/>
          <w:lang w:val="hr-HR"/>
        </w:rPr>
        <w:t>kandidovane</w:t>
      </w:r>
      <w:proofErr w:type="spellEnd"/>
      <w:r w:rsidRPr="000447C3">
        <w:rPr>
          <w:rFonts w:ascii="Arial" w:hAnsi="Arial"/>
          <w:sz w:val="12"/>
          <w:szCs w:val="12"/>
          <w:lang w:val="hr-HR"/>
        </w:rPr>
        <w:t xml:space="preserve"> projekte se unosi (K); za odobrene projekte se unosi (O); za projekte </w:t>
      </w:r>
      <w:r w:rsidRPr="000447C3">
        <w:rPr>
          <w:rFonts w:ascii="Arial" w:hAnsi="Arial"/>
          <w:spacing w:val="-1"/>
          <w:sz w:val="12"/>
          <w:szCs w:val="12"/>
          <w:lang w:val="hr-HR"/>
        </w:rPr>
        <w:t xml:space="preserve">koji su u implementaciji unosi se </w:t>
      </w:r>
    </w:p>
    <w:p w14:paraId="2131E5AE" w14:textId="77777777" w:rsidR="00195925" w:rsidRPr="000447C3" w:rsidRDefault="00195925" w:rsidP="00195925">
      <w:pPr>
        <w:rPr>
          <w:rFonts w:ascii="Arial" w:eastAsia="Times New Roman" w:hAnsi="Arial"/>
          <w:i/>
          <w:sz w:val="12"/>
          <w:szCs w:val="12"/>
          <w:lang w:val="hr-HR"/>
        </w:rPr>
      </w:pPr>
      <w:r w:rsidRPr="000447C3">
        <w:rPr>
          <w:rFonts w:ascii="Arial" w:eastAsia="Times New Roman" w:hAnsi="Arial"/>
          <w:sz w:val="12"/>
          <w:szCs w:val="12"/>
          <w:vertAlign w:val="superscript"/>
          <w:lang w:val="hr-HR"/>
        </w:rPr>
        <w:t xml:space="preserve">3 </w:t>
      </w:r>
      <w:r w:rsidRPr="000447C3">
        <w:rPr>
          <w:rFonts w:ascii="Arial" w:eastAsia="Times New Roman" w:hAnsi="Arial"/>
          <w:sz w:val="12"/>
          <w:szCs w:val="12"/>
          <w:lang w:val="hr-HR"/>
        </w:rPr>
        <w:t xml:space="preserve">Vlada BD BiH </w:t>
      </w:r>
      <w:r w:rsidRPr="000447C3">
        <w:rPr>
          <w:rFonts w:ascii="Arial" w:eastAsia="Times New Roman" w:hAnsi="Arial"/>
          <w:b/>
          <w:sz w:val="12"/>
          <w:szCs w:val="12"/>
          <w:lang w:val="hr-HR"/>
        </w:rPr>
        <w:t xml:space="preserve">usvaja </w:t>
      </w:r>
      <w:r w:rsidRPr="000447C3">
        <w:rPr>
          <w:rFonts w:ascii="Arial" w:eastAsia="Times New Roman" w:hAnsi="Arial"/>
          <w:b/>
          <w:i/>
          <w:sz w:val="12"/>
          <w:szCs w:val="12"/>
          <w:lang w:val="hr-HR"/>
        </w:rPr>
        <w:t>(Da / Ne)</w:t>
      </w:r>
      <w:r w:rsidRPr="000447C3">
        <w:rPr>
          <w:rFonts w:ascii="Arial" w:eastAsia="Times New Roman" w:hAnsi="Arial"/>
          <w:i/>
          <w:sz w:val="12"/>
          <w:szCs w:val="12"/>
          <w:lang w:val="hr-HR"/>
        </w:rPr>
        <w:t>.</w:t>
      </w:r>
    </w:p>
    <w:p w14:paraId="4CD3E887" w14:textId="75193CD5" w:rsidR="00E801E0" w:rsidRPr="000447C3" w:rsidRDefault="00195925" w:rsidP="00FF647E">
      <w:pPr>
        <w:jc w:val="both"/>
        <w:rPr>
          <w:rFonts w:ascii="Arial" w:eastAsia="Times New Roman" w:hAnsi="Arial"/>
          <w:sz w:val="12"/>
          <w:szCs w:val="12"/>
          <w:lang w:val="hr-HR"/>
        </w:rPr>
      </w:pPr>
      <w:r w:rsidRPr="000447C3">
        <w:rPr>
          <w:rFonts w:ascii="Arial" w:eastAsia="Times New Roman" w:hAnsi="Arial"/>
          <w:sz w:val="12"/>
          <w:szCs w:val="12"/>
          <w:lang w:val="hr-HR"/>
        </w:rPr>
        <w:t>U tabelu B2 dodaje se onoliko redova koliko je programa (mjera), odnosno pojedinačnih aktivnosti/projekata u sklopu svakog programa.</w:t>
      </w:r>
    </w:p>
    <w:p w14:paraId="0A0CFEAD" w14:textId="77777777" w:rsidR="00BE2FF5" w:rsidRDefault="00E801E0" w:rsidP="00101E49">
      <w:pPr>
        <w:rPr>
          <w:rFonts w:ascii="Arial" w:eastAsia="Times New Roman" w:hAnsi="Arial"/>
          <w:sz w:val="18"/>
          <w:szCs w:val="18"/>
          <w:lang w:val="hr-HR" w:eastAsia="bs-Latn-BA"/>
        </w:rPr>
      </w:pPr>
      <w:r w:rsidRPr="000447C3">
        <w:rPr>
          <w:rFonts w:ascii="Arial" w:eastAsia="Times New Roman" w:hAnsi="Arial"/>
          <w:sz w:val="18"/>
          <w:szCs w:val="18"/>
          <w:lang w:val="hr-HR" w:eastAsia="bs-Latn-BA"/>
        </w:rPr>
        <w:t xml:space="preserve">                                                                                                       </w:t>
      </w:r>
      <w:r w:rsidR="00FF647E" w:rsidRPr="000447C3">
        <w:rPr>
          <w:rFonts w:ascii="Arial" w:eastAsia="Times New Roman" w:hAnsi="Arial"/>
          <w:sz w:val="18"/>
          <w:szCs w:val="18"/>
          <w:lang w:val="hr-HR" w:eastAsia="bs-Latn-BA"/>
        </w:rPr>
        <w:t xml:space="preserve">        </w:t>
      </w:r>
      <w:r w:rsidR="009F5533">
        <w:rPr>
          <w:rFonts w:ascii="Arial" w:eastAsia="Times New Roman" w:hAnsi="Arial"/>
          <w:sz w:val="18"/>
          <w:szCs w:val="18"/>
          <w:lang w:val="hr-HR" w:eastAsia="bs-Latn-BA"/>
        </w:rPr>
        <w:t xml:space="preserve">                                     </w:t>
      </w:r>
      <w:r w:rsidR="00FF647E" w:rsidRPr="000447C3">
        <w:rPr>
          <w:rFonts w:ascii="Arial" w:eastAsia="Times New Roman" w:hAnsi="Arial"/>
          <w:sz w:val="18"/>
          <w:szCs w:val="18"/>
          <w:lang w:val="hr-HR" w:eastAsia="bs-Latn-BA"/>
        </w:rPr>
        <w:t xml:space="preserve"> </w:t>
      </w:r>
    </w:p>
    <w:p w14:paraId="340A93C3" w14:textId="3B993D40" w:rsidR="00BE2FF5" w:rsidRDefault="00BE2FF5" w:rsidP="00101E49">
      <w:pPr>
        <w:rPr>
          <w:rFonts w:ascii="Arial" w:eastAsia="Times New Roman" w:hAnsi="Arial"/>
          <w:sz w:val="18"/>
          <w:szCs w:val="18"/>
          <w:lang w:val="hr-HR" w:eastAsia="bs-Latn-BA"/>
        </w:rPr>
      </w:pPr>
      <w:r>
        <w:rPr>
          <w:rFonts w:ascii="Arial" w:eastAsia="Times New Roman" w:hAnsi="Arial"/>
          <w:sz w:val="18"/>
          <w:szCs w:val="18"/>
          <w:lang w:val="hr-HR" w:eastAsia="bs-Latn-BA"/>
        </w:rPr>
        <w:t>Broj: 01-02-549-1/25</w:t>
      </w:r>
    </w:p>
    <w:p w14:paraId="38290C96" w14:textId="5F17F2F0" w:rsidR="00BE2FF5" w:rsidRDefault="00BE2FF5" w:rsidP="00101E49">
      <w:pPr>
        <w:rPr>
          <w:rFonts w:ascii="Arial" w:eastAsia="Times New Roman" w:hAnsi="Arial"/>
          <w:sz w:val="18"/>
          <w:szCs w:val="18"/>
          <w:lang w:val="hr-HR" w:eastAsia="bs-Latn-BA"/>
        </w:rPr>
      </w:pPr>
      <w:r>
        <w:rPr>
          <w:rFonts w:ascii="Arial" w:eastAsia="Times New Roman" w:hAnsi="Arial"/>
          <w:sz w:val="18"/>
          <w:szCs w:val="18"/>
          <w:lang w:val="hr-HR" w:eastAsia="bs-Latn-BA"/>
        </w:rPr>
        <w:t>Brčko, 9. 4. 2025. godine</w:t>
      </w:r>
    </w:p>
    <w:p w14:paraId="06676078" w14:textId="4B6F4CA4" w:rsidR="00E801E0" w:rsidRPr="000447C3" w:rsidRDefault="00BE2FF5" w:rsidP="00BE2FF5">
      <w:pPr>
        <w:ind w:left="5760" w:firstLine="720"/>
        <w:rPr>
          <w:rFonts w:ascii="Arial" w:eastAsiaTheme="minorHAnsi" w:hAnsi="Arial"/>
          <w:b/>
          <w:bCs/>
          <w:sz w:val="18"/>
          <w:szCs w:val="18"/>
          <w:lang w:val="hr-HR"/>
        </w:rPr>
      </w:pPr>
      <w:r>
        <w:rPr>
          <w:rFonts w:ascii="Arial" w:eastAsiaTheme="minorHAnsi" w:hAnsi="Arial"/>
          <w:b/>
          <w:bCs/>
          <w:sz w:val="18"/>
          <w:szCs w:val="18"/>
          <w:lang w:val="hr-HR"/>
        </w:rPr>
        <w:t xml:space="preserve">               </w:t>
      </w:r>
      <w:r w:rsidR="00E801E0" w:rsidRPr="000447C3">
        <w:rPr>
          <w:rFonts w:ascii="Arial" w:eastAsiaTheme="minorHAnsi" w:hAnsi="Arial"/>
          <w:b/>
          <w:bCs/>
          <w:sz w:val="18"/>
          <w:szCs w:val="18"/>
          <w:lang w:val="hr-HR"/>
        </w:rPr>
        <w:t xml:space="preserve">PREDSJEDNIK SKUPŠTINE BRČKO DISTRIKTA BiH </w:t>
      </w:r>
    </w:p>
    <w:p w14:paraId="46EC8ACC" w14:textId="2411FB9D" w:rsidR="00E801E0" w:rsidRPr="000447C3" w:rsidRDefault="00E801E0" w:rsidP="00E801E0">
      <w:pPr>
        <w:rPr>
          <w:rFonts w:ascii="Arial" w:eastAsia="Times New Roman" w:hAnsi="Arial"/>
          <w:b/>
          <w:bCs/>
          <w:sz w:val="18"/>
          <w:szCs w:val="18"/>
          <w:lang w:val="hr-HR" w:eastAsia="bs-Latn-BA"/>
        </w:rPr>
      </w:pPr>
      <w:r w:rsidRPr="000447C3">
        <w:rPr>
          <w:rFonts w:ascii="Arial" w:eastAsiaTheme="minorHAnsi" w:hAnsi="Arial"/>
          <w:b/>
          <w:bCs/>
          <w:sz w:val="18"/>
          <w:szCs w:val="18"/>
          <w:lang w:val="hr-HR"/>
        </w:rPr>
        <w:t xml:space="preserve">                                                                                                                                            </w:t>
      </w:r>
      <w:r w:rsidR="00FF647E" w:rsidRPr="000447C3">
        <w:rPr>
          <w:rFonts w:ascii="Arial" w:eastAsiaTheme="minorHAnsi" w:hAnsi="Arial"/>
          <w:b/>
          <w:bCs/>
          <w:sz w:val="18"/>
          <w:szCs w:val="18"/>
          <w:lang w:val="hr-HR"/>
        </w:rPr>
        <w:t xml:space="preserve">                                </w:t>
      </w:r>
      <w:r w:rsidRPr="000447C3">
        <w:rPr>
          <w:rFonts w:ascii="Arial" w:eastAsiaTheme="minorHAnsi" w:hAnsi="Arial"/>
          <w:b/>
          <w:bCs/>
          <w:sz w:val="18"/>
          <w:szCs w:val="18"/>
          <w:lang w:val="hr-HR"/>
        </w:rPr>
        <w:t xml:space="preserve"> </w:t>
      </w:r>
      <w:r w:rsidR="0092237E" w:rsidRPr="000447C3">
        <w:rPr>
          <w:rFonts w:ascii="Arial" w:eastAsiaTheme="minorHAnsi" w:hAnsi="Arial"/>
          <w:b/>
          <w:bCs/>
          <w:sz w:val="18"/>
          <w:szCs w:val="18"/>
          <w:lang w:val="hr-HR"/>
        </w:rPr>
        <w:t xml:space="preserve">Damir </w:t>
      </w:r>
      <w:proofErr w:type="spellStart"/>
      <w:r w:rsidR="0092237E" w:rsidRPr="000447C3">
        <w:rPr>
          <w:rFonts w:ascii="Arial" w:eastAsiaTheme="minorHAnsi" w:hAnsi="Arial"/>
          <w:b/>
          <w:bCs/>
          <w:sz w:val="18"/>
          <w:szCs w:val="18"/>
          <w:lang w:val="hr-HR"/>
        </w:rPr>
        <w:t>Bulčević</w:t>
      </w:r>
      <w:proofErr w:type="spellEnd"/>
      <w:r w:rsidR="006560B6">
        <w:rPr>
          <w:rFonts w:ascii="Arial" w:eastAsiaTheme="minorHAnsi" w:hAnsi="Arial"/>
          <w:b/>
          <w:bCs/>
          <w:sz w:val="18"/>
          <w:szCs w:val="18"/>
          <w:lang w:val="hr-HR"/>
        </w:rPr>
        <w:t>.</w:t>
      </w:r>
      <w:r w:rsidR="0092237E" w:rsidRPr="000447C3">
        <w:rPr>
          <w:rFonts w:ascii="Arial" w:eastAsiaTheme="minorHAnsi" w:hAnsi="Arial"/>
          <w:b/>
          <w:bCs/>
          <w:sz w:val="18"/>
          <w:szCs w:val="18"/>
          <w:lang w:val="hr-HR"/>
        </w:rPr>
        <w:t xml:space="preserve"> dipl. </w:t>
      </w:r>
      <w:proofErr w:type="spellStart"/>
      <w:r w:rsidR="0092237E" w:rsidRPr="000447C3">
        <w:rPr>
          <w:rFonts w:ascii="Arial" w:eastAsiaTheme="minorHAnsi" w:hAnsi="Arial"/>
          <w:b/>
          <w:bCs/>
          <w:sz w:val="18"/>
          <w:szCs w:val="18"/>
          <w:lang w:val="hr-HR"/>
        </w:rPr>
        <w:t>oec</w:t>
      </w:r>
      <w:proofErr w:type="spellEnd"/>
      <w:r w:rsidR="0092237E" w:rsidRPr="000447C3">
        <w:rPr>
          <w:rFonts w:ascii="Arial" w:eastAsiaTheme="minorHAnsi" w:hAnsi="Arial"/>
          <w:b/>
          <w:bCs/>
          <w:sz w:val="18"/>
          <w:szCs w:val="18"/>
          <w:lang w:val="hr-HR"/>
        </w:rPr>
        <w:t>.</w:t>
      </w:r>
    </w:p>
    <w:p w14:paraId="0925C4B4" w14:textId="77777777" w:rsidR="006B02A3" w:rsidRPr="000447C3" w:rsidRDefault="006B02A3" w:rsidP="00195925">
      <w:pPr>
        <w:rPr>
          <w:lang w:val="hr-HR"/>
        </w:rPr>
      </w:pPr>
    </w:p>
    <w:sectPr w:rsidR="006B02A3" w:rsidRPr="000447C3" w:rsidSect="003F1ADA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72971" w14:textId="77777777" w:rsidR="00920497" w:rsidRDefault="00920497" w:rsidP="00193F86">
      <w:r>
        <w:separator/>
      </w:r>
    </w:p>
  </w:endnote>
  <w:endnote w:type="continuationSeparator" w:id="0">
    <w:p w14:paraId="540E3E1B" w14:textId="77777777" w:rsidR="00920497" w:rsidRDefault="00920497" w:rsidP="0019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5785824"/>
      <w:docPartObj>
        <w:docPartGallery w:val="Page Numbers (Bottom of Page)"/>
        <w:docPartUnique/>
      </w:docPartObj>
    </w:sdtPr>
    <w:sdtContent>
      <w:p w14:paraId="6EDF23C9" w14:textId="77777777" w:rsidR="00D36033" w:rsidRDefault="00D3603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016CC48B" w14:textId="77777777" w:rsidR="00D36033" w:rsidRDefault="00D360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8965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2798E" w14:textId="77777777" w:rsidR="00511AB4" w:rsidRDefault="00511A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1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8E29C2" w14:textId="77777777" w:rsidR="00511AB4" w:rsidRDefault="00511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A24C0" w14:textId="77777777" w:rsidR="00920497" w:rsidRDefault="00920497" w:rsidP="00193F86">
      <w:r>
        <w:separator/>
      </w:r>
    </w:p>
  </w:footnote>
  <w:footnote w:type="continuationSeparator" w:id="0">
    <w:p w14:paraId="3AC342A3" w14:textId="77777777" w:rsidR="00920497" w:rsidRDefault="00920497" w:rsidP="00193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0DC1"/>
    <w:multiLevelType w:val="hybridMultilevel"/>
    <w:tmpl w:val="FC68C816"/>
    <w:lvl w:ilvl="0" w:tplc="FBF2351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D2F39"/>
    <w:multiLevelType w:val="hybridMultilevel"/>
    <w:tmpl w:val="1E62E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C4117"/>
    <w:multiLevelType w:val="multilevel"/>
    <w:tmpl w:val="042EB9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84D5579"/>
    <w:multiLevelType w:val="multilevel"/>
    <w:tmpl w:val="9F7859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4" w15:restartNumberingAfterBreak="0">
    <w:nsid w:val="5D693F36"/>
    <w:multiLevelType w:val="multilevel"/>
    <w:tmpl w:val="89A6088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D8A486E"/>
    <w:multiLevelType w:val="hybridMultilevel"/>
    <w:tmpl w:val="16B46412"/>
    <w:lvl w:ilvl="0" w:tplc="10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D1B66"/>
    <w:multiLevelType w:val="multilevel"/>
    <w:tmpl w:val="10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9C74D15"/>
    <w:multiLevelType w:val="hybridMultilevel"/>
    <w:tmpl w:val="E130B28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85E6F"/>
    <w:multiLevelType w:val="multilevel"/>
    <w:tmpl w:val="C3B81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490899655">
    <w:abstractNumId w:val="0"/>
  </w:num>
  <w:num w:numId="2" w16cid:durableId="357972689">
    <w:abstractNumId w:val="1"/>
  </w:num>
  <w:num w:numId="3" w16cid:durableId="885147079">
    <w:abstractNumId w:val="2"/>
  </w:num>
  <w:num w:numId="4" w16cid:durableId="1056201766">
    <w:abstractNumId w:val="8"/>
  </w:num>
  <w:num w:numId="5" w16cid:durableId="1981156330">
    <w:abstractNumId w:val="5"/>
  </w:num>
  <w:num w:numId="6" w16cid:durableId="957612114">
    <w:abstractNumId w:val="4"/>
  </w:num>
  <w:num w:numId="7" w16cid:durableId="1294216298">
    <w:abstractNumId w:val="3"/>
  </w:num>
  <w:num w:numId="8" w16cid:durableId="2050913480">
    <w:abstractNumId w:val="6"/>
  </w:num>
  <w:num w:numId="9" w16cid:durableId="784035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25"/>
    <w:rsid w:val="00002E45"/>
    <w:rsid w:val="000447C3"/>
    <w:rsid w:val="000652A4"/>
    <w:rsid w:val="00072A0F"/>
    <w:rsid w:val="00075CC0"/>
    <w:rsid w:val="00076F6C"/>
    <w:rsid w:val="000C6A8C"/>
    <w:rsid w:val="000C7D5B"/>
    <w:rsid w:val="001000E8"/>
    <w:rsid w:val="00101E49"/>
    <w:rsid w:val="00117C6F"/>
    <w:rsid w:val="00135486"/>
    <w:rsid w:val="0014057A"/>
    <w:rsid w:val="001427BD"/>
    <w:rsid w:val="0017205D"/>
    <w:rsid w:val="00193F86"/>
    <w:rsid w:val="00195925"/>
    <w:rsid w:val="001A7DC4"/>
    <w:rsid w:val="001B04C0"/>
    <w:rsid w:val="001C271D"/>
    <w:rsid w:val="001F2A96"/>
    <w:rsid w:val="001F45C5"/>
    <w:rsid w:val="002002DF"/>
    <w:rsid w:val="002214A4"/>
    <w:rsid w:val="00242F34"/>
    <w:rsid w:val="00255675"/>
    <w:rsid w:val="00266380"/>
    <w:rsid w:val="00276475"/>
    <w:rsid w:val="00284B3B"/>
    <w:rsid w:val="00296EC2"/>
    <w:rsid w:val="0029772E"/>
    <w:rsid w:val="002A064E"/>
    <w:rsid w:val="002A510A"/>
    <w:rsid w:val="002A5EB6"/>
    <w:rsid w:val="002E2B40"/>
    <w:rsid w:val="00320F40"/>
    <w:rsid w:val="003728DD"/>
    <w:rsid w:val="003A5019"/>
    <w:rsid w:val="003B417C"/>
    <w:rsid w:val="003C7A9F"/>
    <w:rsid w:val="003E090B"/>
    <w:rsid w:val="003F1ADA"/>
    <w:rsid w:val="00410AC5"/>
    <w:rsid w:val="0044140D"/>
    <w:rsid w:val="00451BF3"/>
    <w:rsid w:val="004534C2"/>
    <w:rsid w:val="00490B0C"/>
    <w:rsid w:val="004B144F"/>
    <w:rsid w:val="004C3730"/>
    <w:rsid w:val="004D0EAB"/>
    <w:rsid w:val="004D1269"/>
    <w:rsid w:val="004D267A"/>
    <w:rsid w:val="00510002"/>
    <w:rsid w:val="00511AB4"/>
    <w:rsid w:val="005313C1"/>
    <w:rsid w:val="00563138"/>
    <w:rsid w:val="00563663"/>
    <w:rsid w:val="00565582"/>
    <w:rsid w:val="005C5C48"/>
    <w:rsid w:val="005E4F2A"/>
    <w:rsid w:val="005F4A7A"/>
    <w:rsid w:val="00600518"/>
    <w:rsid w:val="00603010"/>
    <w:rsid w:val="006560B6"/>
    <w:rsid w:val="006B02A3"/>
    <w:rsid w:val="006E4312"/>
    <w:rsid w:val="00722EFE"/>
    <w:rsid w:val="00763CAE"/>
    <w:rsid w:val="0079332D"/>
    <w:rsid w:val="007A7E07"/>
    <w:rsid w:val="007D44D9"/>
    <w:rsid w:val="007F1327"/>
    <w:rsid w:val="008019FE"/>
    <w:rsid w:val="00822A85"/>
    <w:rsid w:val="00830BAC"/>
    <w:rsid w:val="00840191"/>
    <w:rsid w:val="008E4D44"/>
    <w:rsid w:val="00904A9B"/>
    <w:rsid w:val="00920497"/>
    <w:rsid w:val="0092237E"/>
    <w:rsid w:val="00940433"/>
    <w:rsid w:val="0096319C"/>
    <w:rsid w:val="00965CB9"/>
    <w:rsid w:val="009A363D"/>
    <w:rsid w:val="009D31AA"/>
    <w:rsid w:val="009F5533"/>
    <w:rsid w:val="00A17A6C"/>
    <w:rsid w:val="00A27DB6"/>
    <w:rsid w:val="00A50C13"/>
    <w:rsid w:val="00A631A1"/>
    <w:rsid w:val="00A704AD"/>
    <w:rsid w:val="00A86F06"/>
    <w:rsid w:val="00AF12F7"/>
    <w:rsid w:val="00B03AE0"/>
    <w:rsid w:val="00B10B68"/>
    <w:rsid w:val="00B51132"/>
    <w:rsid w:val="00B611F2"/>
    <w:rsid w:val="00B9341F"/>
    <w:rsid w:val="00BA72F6"/>
    <w:rsid w:val="00BC125A"/>
    <w:rsid w:val="00BC472F"/>
    <w:rsid w:val="00BE2FF5"/>
    <w:rsid w:val="00C01AB8"/>
    <w:rsid w:val="00C258EB"/>
    <w:rsid w:val="00C25A30"/>
    <w:rsid w:val="00C74223"/>
    <w:rsid w:val="00C822BB"/>
    <w:rsid w:val="00CF74BB"/>
    <w:rsid w:val="00D2731D"/>
    <w:rsid w:val="00D3164D"/>
    <w:rsid w:val="00D3585F"/>
    <w:rsid w:val="00D36033"/>
    <w:rsid w:val="00D9347F"/>
    <w:rsid w:val="00DB206D"/>
    <w:rsid w:val="00DC5116"/>
    <w:rsid w:val="00DD292A"/>
    <w:rsid w:val="00E05E93"/>
    <w:rsid w:val="00E20D17"/>
    <w:rsid w:val="00E300F4"/>
    <w:rsid w:val="00E45F99"/>
    <w:rsid w:val="00E46FFB"/>
    <w:rsid w:val="00E578C1"/>
    <w:rsid w:val="00E73C27"/>
    <w:rsid w:val="00E801E0"/>
    <w:rsid w:val="00E84D1D"/>
    <w:rsid w:val="00E90828"/>
    <w:rsid w:val="00EA603A"/>
    <w:rsid w:val="00EE651B"/>
    <w:rsid w:val="00F075DE"/>
    <w:rsid w:val="00F23B05"/>
    <w:rsid w:val="00F609B8"/>
    <w:rsid w:val="00F617B9"/>
    <w:rsid w:val="00F9151D"/>
    <w:rsid w:val="00F97605"/>
    <w:rsid w:val="00FB2105"/>
    <w:rsid w:val="00FB5634"/>
    <w:rsid w:val="00FB609A"/>
    <w:rsid w:val="00FB6596"/>
    <w:rsid w:val="00FC4757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FED82"/>
  <w15:docId w15:val="{24BEBACE-2A31-4926-BD3D-4DC2449E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92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92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93F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F86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3F8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F86"/>
    <w:rPr>
      <w:rFonts w:ascii="Calibri" w:eastAsia="Calibri" w:hAnsi="Calibri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35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4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486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486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A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AB4"/>
    <w:rPr>
      <w:rFonts w:ascii="Segoe UI" w:eastAsia="Calibri" w:hAnsi="Segoe UI" w:cs="Segoe UI"/>
      <w:sz w:val="18"/>
      <w:szCs w:val="18"/>
    </w:rPr>
  </w:style>
  <w:style w:type="character" w:customStyle="1" w:styleId="Bodytext7">
    <w:name w:val="Body text (7)"/>
    <w:rsid w:val="00DC51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paragraph" w:styleId="NoSpacing">
    <w:name w:val="No Spacing"/>
    <w:uiPriority w:val="1"/>
    <w:qFormat/>
    <w:rsid w:val="002A510A"/>
    <w:pPr>
      <w:spacing w:after="0" w:line="240" w:lineRule="auto"/>
    </w:pPr>
    <w:rPr>
      <w:lang w:val="bs-Latn-BA"/>
    </w:rPr>
  </w:style>
  <w:style w:type="paragraph" w:styleId="NormalIndent">
    <w:name w:val="Normal Indent"/>
    <w:basedOn w:val="Normal"/>
    <w:semiHidden/>
    <w:rsid w:val="00565582"/>
    <w:pPr>
      <w:ind w:left="720"/>
      <w:jc w:val="both"/>
    </w:pPr>
    <w:rPr>
      <w:rFonts w:ascii="Times New Roman" w:eastAsia="Times New Roman" w:hAnsi="Times New Roman" w:cs="Times New Roman"/>
      <w:sz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125EC-70DD-4F1C-B743-123AB5AC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3727</Words>
  <Characters>21249</Characters>
  <Application>Microsoft Office Word</Application>
  <DocSecurity>0</DocSecurity>
  <Lines>177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Esed Omerović</cp:lastModifiedBy>
  <cp:revision>20</cp:revision>
  <cp:lastPrinted>2025-03-18T07:54:00Z</cp:lastPrinted>
  <dcterms:created xsi:type="dcterms:W3CDTF">2024-09-02T05:38:00Z</dcterms:created>
  <dcterms:modified xsi:type="dcterms:W3CDTF">2025-04-09T14:28:00Z</dcterms:modified>
</cp:coreProperties>
</file>