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B07535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B07535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B1405A" w:rsidRPr="00B07535" w14:paraId="2DD50BFA" w14:textId="77777777" w:rsidTr="00BE7117">
        <w:trPr>
          <w:trHeight w:val="284"/>
        </w:trPr>
        <w:tc>
          <w:tcPr>
            <w:tcW w:w="3969" w:type="dxa"/>
          </w:tcPr>
          <w:p w14:paraId="0B460A78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B07535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190C4FB9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object w:dxaOrig="833" w:dyaOrig="943" w14:anchorId="623E4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5pt;height:52.45pt" o:ole="" o:borderbottomcolor="this" fillcolor="window">
                  <v:imagedata r:id="rId7" o:title=""/>
                </v:shape>
                <o:OLEObject Type="Embed" ProgID="CorelDraw.Graphic.10" ShapeID="_x0000_i1025" DrawAspect="Content" ObjectID="_1759050984" r:id="rId8"/>
              </w:object>
            </w:r>
          </w:p>
        </w:tc>
        <w:tc>
          <w:tcPr>
            <w:tcW w:w="3933" w:type="dxa"/>
          </w:tcPr>
          <w:p w14:paraId="085B338B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proofErr w:type="spellStart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БОСНА</w:t>
            </w:r>
            <w:proofErr w:type="spellEnd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И </w:t>
            </w:r>
            <w:proofErr w:type="spellStart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ХЕРЦЕГОВИНА</w:t>
            </w:r>
            <w:proofErr w:type="spellEnd"/>
          </w:p>
        </w:tc>
      </w:tr>
      <w:tr w:rsidR="00B1405A" w:rsidRPr="00B07535" w14:paraId="6ECA1038" w14:textId="77777777" w:rsidTr="00BE7117">
        <w:tc>
          <w:tcPr>
            <w:tcW w:w="3969" w:type="dxa"/>
          </w:tcPr>
          <w:p w14:paraId="61393D4D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B07535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6BF197C0" w14:textId="77777777" w:rsidR="00B1405A" w:rsidRPr="00B07535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</w:tcPr>
          <w:p w14:paraId="2E57865B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proofErr w:type="spellStart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Брчко</w:t>
            </w:r>
            <w:proofErr w:type="spellEnd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дистрикт</w:t>
            </w:r>
            <w:proofErr w:type="spellEnd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B07535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БиХ</w:t>
            </w:r>
            <w:proofErr w:type="spellEnd"/>
          </w:p>
        </w:tc>
      </w:tr>
      <w:tr w:rsidR="00B1405A" w:rsidRPr="00B07535" w14:paraId="36537067" w14:textId="77777777" w:rsidTr="00BE7117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58DD3944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SKUPŠTINA</w:t>
            </w:r>
          </w:p>
          <w:p w14:paraId="39EAC889" w14:textId="4B07DB1B" w:rsidR="00B1405A" w:rsidRPr="00B07535" w:rsidRDefault="008C459D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KOMISIJA</w:t>
            </w:r>
            <w:r w:rsidR="00B1405A"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/POVJERENSTVO ZA UPRAVU I </w:t>
            </w:r>
            <w:r w:rsidR="00F75F1A"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FINANC</w:t>
            </w:r>
            <w:r w:rsidR="00B1405A"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IJE/</w:t>
            </w:r>
            <w:proofErr w:type="spellStart"/>
            <w:r w:rsidR="00B1405A"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FINAN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S</w:t>
            </w:r>
            <w:r w:rsidR="00B1405A"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IJE</w:t>
            </w:r>
            <w:proofErr w:type="spellEnd"/>
            <w:r w:rsidR="00B1405A" w:rsidRPr="00B07535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7F1BF9A5" w14:textId="77777777" w:rsidR="00B1405A" w:rsidRPr="00B07535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6F4532E3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proofErr w:type="spellStart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СКУПШТИНА</w:t>
            </w:r>
            <w:proofErr w:type="spellEnd"/>
          </w:p>
          <w:p w14:paraId="4CBE29B9" w14:textId="77777777" w:rsidR="00B1405A" w:rsidRPr="00B07535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КОМИСИЈА</w:t>
            </w:r>
            <w:proofErr w:type="spellEnd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ЗА</w:t>
            </w:r>
            <w:proofErr w:type="spellEnd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УПРАВУ</w:t>
            </w:r>
            <w:proofErr w:type="spellEnd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И </w:t>
            </w:r>
            <w:proofErr w:type="spellStart"/>
            <w:r w:rsidRPr="00B07535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ФИНАНСИЈЕ</w:t>
            </w:r>
            <w:proofErr w:type="spellEnd"/>
          </w:p>
        </w:tc>
      </w:tr>
      <w:tr w:rsidR="00B1405A" w:rsidRPr="00B07535" w14:paraId="4D13FF27" w14:textId="77777777" w:rsidTr="00BE7117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0339" w14:textId="77777777" w:rsidR="00B1405A" w:rsidRPr="00B07535" w:rsidRDefault="00B1405A" w:rsidP="00B1405A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US" w:bidi="ar-SA"/>
              </w:rPr>
            </w:pPr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Mladena </w:t>
            </w: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Maglova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47972" w14:textId="77777777" w:rsidR="00B1405A" w:rsidRPr="00B07535" w:rsidRDefault="00B1405A" w:rsidP="00B1405A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12"/>
                <w:szCs w:val="12"/>
                <w:lang w:eastAsia="en-US" w:bidi="ar-SA"/>
              </w:rPr>
            </w:pP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Младена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Маглова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2, 76100 </w:t>
            </w: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Брчко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дистрикт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БиХ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, </w:t>
            </w: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тел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. и </w:t>
            </w:r>
            <w:proofErr w:type="spellStart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факс</w:t>
            </w:r>
            <w:proofErr w:type="spellEnd"/>
            <w:r w:rsidRPr="00B07535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: 049/215-516</w:t>
            </w:r>
          </w:p>
        </w:tc>
      </w:tr>
    </w:tbl>
    <w:p w14:paraId="4E540194" w14:textId="77777777" w:rsidR="00285CFC" w:rsidRPr="00B07535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46C68928" w14:textId="77777777" w:rsidR="004F3DCE" w:rsidRPr="00B07535" w:rsidRDefault="004F3DCE" w:rsidP="00414F75">
      <w:pPr>
        <w:pStyle w:val="Tijeloteksta1"/>
        <w:shd w:val="clear" w:color="auto" w:fill="auto"/>
        <w:spacing w:line="254" w:lineRule="exact"/>
        <w:ind w:firstLine="360"/>
        <w:jc w:val="right"/>
        <w:rPr>
          <w:b/>
          <w:bCs/>
          <w:sz w:val="24"/>
          <w:szCs w:val="24"/>
        </w:rPr>
      </w:pPr>
    </w:p>
    <w:p w14:paraId="5B96C88E" w14:textId="4AD252C6" w:rsidR="004F3DCE" w:rsidRPr="00B07535" w:rsidRDefault="004F3DCE" w:rsidP="004F3DCE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B07535">
        <w:rPr>
          <w:color w:val="000000" w:themeColor="text1"/>
          <w:sz w:val="24"/>
          <w:szCs w:val="24"/>
        </w:rPr>
        <w:t>Broj: 01.8-02</w:t>
      </w:r>
      <w:r w:rsidR="00D63D85" w:rsidRPr="00B07535">
        <w:rPr>
          <w:color w:val="000000" w:themeColor="text1"/>
          <w:sz w:val="24"/>
          <w:szCs w:val="24"/>
        </w:rPr>
        <w:t>-5711/</w:t>
      </w:r>
      <w:r w:rsidRPr="00B07535">
        <w:rPr>
          <w:color w:val="000000" w:themeColor="text1"/>
          <w:sz w:val="24"/>
          <w:szCs w:val="24"/>
        </w:rPr>
        <w:t>23</w:t>
      </w:r>
    </w:p>
    <w:p w14:paraId="3A20183A" w14:textId="0BFBA32C" w:rsidR="004F3DCE" w:rsidRPr="00B07535" w:rsidRDefault="004F3DCE" w:rsidP="004F3DCE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B07535">
        <w:rPr>
          <w:color w:val="000000" w:themeColor="text1"/>
          <w:sz w:val="24"/>
          <w:szCs w:val="24"/>
        </w:rPr>
        <w:t xml:space="preserve">Brčko, </w:t>
      </w:r>
      <w:r w:rsidR="00D63D85" w:rsidRPr="00B07535">
        <w:rPr>
          <w:color w:val="000000" w:themeColor="text1"/>
          <w:sz w:val="24"/>
          <w:szCs w:val="24"/>
        </w:rPr>
        <w:t>11.</w:t>
      </w:r>
      <w:r w:rsidR="008C459D">
        <w:rPr>
          <w:color w:val="000000" w:themeColor="text1"/>
          <w:sz w:val="24"/>
          <w:szCs w:val="24"/>
        </w:rPr>
        <w:t xml:space="preserve"> </w:t>
      </w:r>
      <w:r w:rsidR="00D63D85" w:rsidRPr="00B07535">
        <w:rPr>
          <w:color w:val="000000" w:themeColor="text1"/>
          <w:sz w:val="24"/>
          <w:szCs w:val="24"/>
        </w:rPr>
        <w:t>10.</w:t>
      </w:r>
      <w:r w:rsidR="008C459D">
        <w:rPr>
          <w:color w:val="000000" w:themeColor="text1"/>
          <w:sz w:val="24"/>
          <w:szCs w:val="24"/>
        </w:rPr>
        <w:t xml:space="preserve"> </w:t>
      </w:r>
      <w:r w:rsidRPr="00B07535">
        <w:rPr>
          <w:color w:val="000000" w:themeColor="text1"/>
          <w:sz w:val="24"/>
          <w:szCs w:val="24"/>
        </w:rPr>
        <w:t>2023. godine</w:t>
      </w:r>
    </w:p>
    <w:p w14:paraId="167AB4AC" w14:textId="77777777" w:rsidR="004F3DCE" w:rsidRPr="00B07535" w:rsidRDefault="004F3DCE" w:rsidP="00414F75">
      <w:pPr>
        <w:pStyle w:val="Tijeloteksta1"/>
        <w:shd w:val="clear" w:color="auto" w:fill="auto"/>
        <w:spacing w:line="254" w:lineRule="exact"/>
        <w:ind w:firstLine="360"/>
        <w:jc w:val="right"/>
        <w:rPr>
          <w:b/>
          <w:bCs/>
          <w:sz w:val="24"/>
          <w:szCs w:val="24"/>
        </w:rPr>
      </w:pPr>
    </w:p>
    <w:p w14:paraId="4D3DF659" w14:textId="7FBDBCC8" w:rsidR="00B1405A" w:rsidRPr="00B07535" w:rsidRDefault="00BE7117" w:rsidP="00B1405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Na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temelju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član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aka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40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54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Poslovnika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o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radu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Skupštine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Brčko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distrikta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— 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pročišć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eni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tekst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Službeni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glasnik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Brčko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distrikta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brojevi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54/18, 17/20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24/20),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a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u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vezi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član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k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om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9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stav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k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om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Uput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e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o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prov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edbi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Zakona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o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slobodi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vjere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pravnom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položaju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crkava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vjerskih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zajednica</w:t>
      </w:r>
      <w:r w:rsidR="00462872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Službeni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glasnik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6C7E54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broj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28/19)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Povjerenstvo za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upravu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F75F1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financ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ije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Skupštine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Brčko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distrikta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na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63D85" w:rsidRPr="00B07535">
        <w:rPr>
          <w:rFonts w:ascii="Times New Roman" w:hAnsi="Times New Roman" w:cs="Times New Roman"/>
          <w:color w:val="auto"/>
          <w:lang w:eastAsia="en-US" w:bidi="ar-SA"/>
        </w:rPr>
        <w:t>48.</w:t>
      </w:r>
      <w:r w:rsidR="001D0418" w:rsidRPr="00B07535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hAnsi="Times New Roman" w:cs="Times New Roman"/>
          <w:color w:val="auto"/>
          <w:lang w:eastAsia="en-US" w:bidi="ar-SA"/>
        </w:rPr>
        <w:t>sjednici</w:t>
      </w:r>
      <w:r w:rsidR="001D0418" w:rsidRPr="00B07535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Pr="00B07535">
        <w:rPr>
          <w:rFonts w:ascii="Times New Roman" w:hAnsi="Times New Roman" w:cs="Times New Roman"/>
          <w:color w:val="auto"/>
          <w:lang w:eastAsia="en-US" w:bidi="ar-SA"/>
        </w:rPr>
        <w:t>održanoj</w:t>
      </w:r>
      <w:r w:rsidR="001D0418" w:rsidRPr="00B07535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D63D85" w:rsidRPr="00B07535">
        <w:rPr>
          <w:rFonts w:ascii="Times New Roman" w:hAnsi="Times New Roman" w:cs="Times New Roman"/>
          <w:color w:val="auto"/>
          <w:lang w:eastAsia="en-US" w:bidi="ar-SA"/>
        </w:rPr>
        <w:t>11.</w:t>
      </w:r>
      <w:r w:rsidR="00F75F1A" w:rsidRPr="00B07535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D63D85" w:rsidRPr="00B07535">
        <w:rPr>
          <w:rFonts w:ascii="Times New Roman" w:hAnsi="Times New Roman" w:cs="Times New Roman"/>
          <w:color w:val="auto"/>
          <w:lang w:eastAsia="en-US" w:bidi="ar-SA"/>
        </w:rPr>
        <w:t>10.</w:t>
      </w:r>
      <w:r w:rsidR="00F75F1A" w:rsidRPr="00B07535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414F75" w:rsidRPr="00B07535">
        <w:rPr>
          <w:rFonts w:ascii="Times New Roman" w:hAnsi="Times New Roman" w:cs="Times New Roman"/>
          <w:color w:val="auto"/>
          <w:lang w:eastAsia="en-US" w:bidi="ar-SA"/>
        </w:rPr>
        <w:t>2023</w:t>
      </w:r>
      <w:r w:rsidR="001D0418" w:rsidRPr="00B07535">
        <w:rPr>
          <w:rFonts w:ascii="Times New Roman" w:hAnsi="Times New Roman" w:cs="Times New Roman"/>
          <w:color w:val="auto"/>
          <w:lang w:eastAsia="en-US" w:bidi="ar-SA"/>
        </w:rPr>
        <w:t xml:space="preserve">. </w:t>
      </w:r>
      <w:r w:rsidRPr="00B07535">
        <w:rPr>
          <w:rFonts w:ascii="Times New Roman" w:hAnsi="Times New Roman" w:cs="Times New Roman"/>
          <w:color w:val="auto"/>
          <w:lang w:eastAsia="en-US" w:bidi="ar-SA"/>
        </w:rPr>
        <w:t>godine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r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donosi</w:t>
      </w:r>
      <w:r w:rsidR="00B1405A" w:rsidRPr="00B07535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14:paraId="316E6936" w14:textId="77777777" w:rsidR="00F92DBC" w:rsidRPr="00B07535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99924C9" w:rsidR="00486CE0" w:rsidRPr="00B07535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03252AFC" w14:textId="77777777" w:rsidR="006C7E54" w:rsidRPr="00B07535" w:rsidRDefault="006C7E54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10F2A0BA" w:rsidR="00453F0E" w:rsidRPr="00B07535" w:rsidRDefault="00BE7117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B07535">
        <w:rPr>
          <w:sz w:val="24"/>
          <w:szCs w:val="24"/>
        </w:rPr>
        <w:t>ODLU</w:t>
      </w:r>
      <w:bookmarkEnd w:id="0"/>
      <w:r w:rsidRPr="00B07535">
        <w:rPr>
          <w:sz w:val="24"/>
          <w:szCs w:val="24"/>
        </w:rPr>
        <w:t>KU</w:t>
      </w:r>
    </w:p>
    <w:p w14:paraId="58DA97CD" w14:textId="380238B9" w:rsidR="00072FC7" w:rsidRPr="00B07535" w:rsidRDefault="00BE7117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B07535">
        <w:rPr>
          <w:sz w:val="24"/>
          <w:szCs w:val="24"/>
        </w:rPr>
        <w:t>o</w:t>
      </w:r>
      <w:r w:rsidR="00073688" w:rsidRPr="00B07535">
        <w:rPr>
          <w:sz w:val="24"/>
          <w:szCs w:val="24"/>
        </w:rPr>
        <w:t xml:space="preserve"> </w:t>
      </w:r>
      <w:bookmarkStart w:id="1" w:name="_Hlk72833519"/>
      <w:r w:rsidRPr="00B07535">
        <w:rPr>
          <w:sz w:val="24"/>
          <w:szCs w:val="24"/>
        </w:rPr>
        <w:t>načinu</w:t>
      </w:r>
      <w:r w:rsidR="00072FC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raspodjele</w:t>
      </w:r>
      <w:r w:rsidR="00072FC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4B5EF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Skupštine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Brčko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distrikta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BiH</w:t>
      </w:r>
      <w:r w:rsidR="00D3051C" w:rsidRPr="00B07535">
        <w:rPr>
          <w:sz w:val="24"/>
          <w:szCs w:val="24"/>
        </w:rPr>
        <w:t xml:space="preserve"> </w:t>
      </w:r>
    </w:p>
    <w:p w14:paraId="0D4EF6C2" w14:textId="66D5B599" w:rsidR="004B5EF4" w:rsidRPr="00B07535" w:rsidRDefault="00BE7117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B07535">
        <w:rPr>
          <w:sz w:val="24"/>
          <w:szCs w:val="24"/>
        </w:rPr>
        <w:t>predviđenih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donacije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vjerskim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zajednicam</w:t>
      </w:r>
      <w:bookmarkEnd w:id="1"/>
      <w:r w:rsidRPr="00B07535">
        <w:rPr>
          <w:sz w:val="24"/>
          <w:szCs w:val="24"/>
        </w:rPr>
        <w:t>a</w:t>
      </w:r>
    </w:p>
    <w:p w14:paraId="51160BBA" w14:textId="77777777" w:rsidR="00F92DBC" w:rsidRPr="00B07535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5CCC90B" w14:textId="43EEB1AE" w:rsidR="00486CE0" w:rsidRPr="00B07535" w:rsidRDefault="00486CE0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7233987" w14:textId="77777777" w:rsidR="006C7E54" w:rsidRPr="00B07535" w:rsidRDefault="006C7E54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2C49891C" w14:textId="1BC990E9" w:rsidR="00F92DBC" w:rsidRPr="00B07535" w:rsidRDefault="00F75F1A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  <w:r w:rsidRPr="00B07535">
        <w:rPr>
          <w:rStyle w:val="Bodytext71"/>
          <w:b/>
          <w:bCs/>
          <w:sz w:val="24"/>
          <w:szCs w:val="24"/>
        </w:rPr>
        <w:t>Članak</w:t>
      </w:r>
      <w:r w:rsidR="00073688" w:rsidRPr="00B07535">
        <w:rPr>
          <w:rStyle w:val="Bodytext71"/>
          <w:b/>
          <w:bCs/>
          <w:sz w:val="24"/>
          <w:szCs w:val="24"/>
        </w:rPr>
        <w:t xml:space="preserve"> 1</w:t>
      </w:r>
    </w:p>
    <w:p w14:paraId="1C1DB00C" w14:textId="198811AC" w:rsidR="00453F0E" w:rsidRPr="00B07535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  <w:r w:rsidRPr="00B07535">
        <w:rPr>
          <w:rStyle w:val="Bodytext71"/>
          <w:b/>
          <w:bCs/>
          <w:sz w:val="24"/>
          <w:szCs w:val="24"/>
        </w:rPr>
        <w:t>(</w:t>
      </w:r>
      <w:r w:rsidR="00BE7117" w:rsidRPr="00B07535">
        <w:rPr>
          <w:rStyle w:val="Bodytext71"/>
          <w:b/>
          <w:bCs/>
          <w:sz w:val="24"/>
          <w:szCs w:val="24"/>
        </w:rPr>
        <w:t>Predmet</w:t>
      </w:r>
      <w:r w:rsidRPr="00B07535">
        <w:rPr>
          <w:rStyle w:val="Bodytext71"/>
          <w:b/>
          <w:bCs/>
          <w:sz w:val="24"/>
          <w:szCs w:val="24"/>
        </w:rPr>
        <w:t>)</w:t>
      </w:r>
    </w:p>
    <w:p w14:paraId="273B0BF4" w14:textId="77777777" w:rsidR="008200CC" w:rsidRPr="00B07535" w:rsidRDefault="008200CC" w:rsidP="00602F9C">
      <w:pPr>
        <w:pStyle w:val="Tijeloteksta1"/>
        <w:shd w:val="clear" w:color="auto" w:fill="auto"/>
        <w:spacing w:line="259" w:lineRule="exact"/>
        <w:ind w:firstLine="0"/>
        <w:rPr>
          <w:b/>
          <w:bCs/>
          <w:sz w:val="24"/>
          <w:szCs w:val="24"/>
        </w:rPr>
      </w:pPr>
    </w:p>
    <w:p w14:paraId="37F1D8A2" w14:textId="53CB0DA1" w:rsidR="008200CC" w:rsidRPr="00B07535" w:rsidRDefault="00BE7117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Ovom</w:t>
      </w:r>
      <w:r w:rsidR="00B1405A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O</w:t>
      </w:r>
      <w:r w:rsidRPr="00B07535">
        <w:rPr>
          <w:sz w:val="24"/>
          <w:szCs w:val="24"/>
        </w:rPr>
        <w:t>dlukom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utvrđuju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nadležnost</w:t>
      </w:r>
      <w:r w:rsidR="001F21C6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</w:t>
      </w:r>
      <w:r w:rsidR="001F21C6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dodjelu</w:t>
      </w:r>
      <w:r w:rsidR="00B1405A" w:rsidRPr="00B07535">
        <w:rPr>
          <w:sz w:val="24"/>
          <w:szCs w:val="24"/>
        </w:rPr>
        <w:t xml:space="preserve">, </w:t>
      </w:r>
      <w:r w:rsidRPr="00B07535">
        <w:rPr>
          <w:sz w:val="24"/>
          <w:szCs w:val="24"/>
        </w:rPr>
        <w:t>namjena</w:t>
      </w:r>
      <w:r w:rsidR="00B1405A" w:rsidRPr="00B07535">
        <w:rPr>
          <w:sz w:val="24"/>
          <w:szCs w:val="24"/>
        </w:rPr>
        <w:t>,</w:t>
      </w:r>
      <w:r w:rsidR="001F21C6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uvjet</w:t>
      </w:r>
      <w:r w:rsidRPr="00B07535">
        <w:rPr>
          <w:sz w:val="24"/>
          <w:szCs w:val="24"/>
        </w:rPr>
        <w:t>i</w:t>
      </w:r>
      <w:r w:rsidR="001F21C6" w:rsidRPr="00B07535">
        <w:rPr>
          <w:sz w:val="24"/>
          <w:szCs w:val="24"/>
        </w:rPr>
        <w:t>,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način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postupak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dodjele</w:t>
      </w:r>
      <w:r w:rsidR="003632C2" w:rsidRPr="00B07535">
        <w:rPr>
          <w:sz w:val="24"/>
          <w:szCs w:val="24"/>
        </w:rPr>
        <w:t xml:space="preserve">, </w:t>
      </w:r>
      <w:r w:rsidRPr="00B07535">
        <w:rPr>
          <w:sz w:val="24"/>
          <w:szCs w:val="24"/>
        </w:rPr>
        <w:t>vođenje</w:t>
      </w:r>
      <w:r w:rsidR="003632C2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evidencija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kontrola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Skupštine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Brčko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distrikta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BiH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predviđenih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9B360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proračun</w:t>
      </w:r>
      <w:r w:rsidRPr="00B07535">
        <w:rPr>
          <w:sz w:val="24"/>
          <w:szCs w:val="24"/>
        </w:rPr>
        <w:t>u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Brčko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distrikta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BiH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donacije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vjerskim</w:t>
      </w:r>
      <w:r w:rsidR="00B140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zajednicama</w:t>
      </w:r>
      <w:r w:rsidR="001F21C6" w:rsidRPr="00B07535">
        <w:rPr>
          <w:sz w:val="24"/>
          <w:szCs w:val="24"/>
        </w:rPr>
        <w:t>.</w:t>
      </w:r>
    </w:p>
    <w:p w14:paraId="393DCFA2" w14:textId="77777777" w:rsidR="001C36FE" w:rsidRPr="00B07535" w:rsidRDefault="001C36FE" w:rsidP="001F21C6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3E16B023" w14:textId="7BE61A1E" w:rsidR="001C36FE" w:rsidRPr="00B07535" w:rsidRDefault="00F75F1A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Članak</w:t>
      </w:r>
      <w:r w:rsidR="001C36FE" w:rsidRPr="00B07535">
        <w:rPr>
          <w:b/>
          <w:bCs/>
          <w:sz w:val="24"/>
          <w:szCs w:val="24"/>
        </w:rPr>
        <w:t xml:space="preserve"> 2</w:t>
      </w:r>
    </w:p>
    <w:p w14:paraId="0770166B" w14:textId="1DBB76F2" w:rsidR="001C36FE" w:rsidRPr="00B07535" w:rsidRDefault="001C36FE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(</w:t>
      </w:r>
      <w:r w:rsidR="00BE7117" w:rsidRPr="00B07535">
        <w:rPr>
          <w:b/>
          <w:bCs/>
          <w:sz w:val="24"/>
          <w:szCs w:val="24"/>
        </w:rPr>
        <w:t>Nadležnost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za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dodjelu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donacija</w:t>
      </w:r>
      <w:r w:rsidRPr="00B07535">
        <w:rPr>
          <w:b/>
          <w:bCs/>
          <w:sz w:val="24"/>
          <w:szCs w:val="24"/>
        </w:rPr>
        <w:t>)</w:t>
      </w:r>
    </w:p>
    <w:p w14:paraId="0076CAE1" w14:textId="77777777" w:rsidR="00E75F2B" w:rsidRPr="00B07535" w:rsidRDefault="00E75F2B" w:rsidP="00E75F2B">
      <w:pPr>
        <w:spacing w:line="25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BF0A024" w14:textId="5A96B544" w:rsidR="001C36FE" w:rsidRPr="00B07535" w:rsidRDefault="00F75F1A" w:rsidP="00923421">
      <w:pPr>
        <w:spacing w:line="254" w:lineRule="exact"/>
        <w:ind w:firstLine="708"/>
        <w:jc w:val="both"/>
        <w:rPr>
          <w:rFonts w:ascii="Times New Roman" w:eastAsia="Times New Roman" w:hAnsi="Times New Roman" w:cs="Times New Roman"/>
        </w:rPr>
      </w:pPr>
      <w:r w:rsidRPr="00B07535">
        <w:rPr>
          <w:rFonts w:ascii="Times New Roman" w:eastAsia="Times New Roman" w:hAnsi="Times New Roman" w:cs="Times New Roman"/>
        </w:rPr>
        <w:t>Povjerenstvo za</w:t>
      </w:r>
      <w:r w:rsidR="001F21C6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upravu</w:t>
      </w:r>
      <w:r w:rsidR="001F21C6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i</w:t>
      </w:r>
      <w:r w:rsidR="001F21C6" w:rsidRPr="00B07535">
        <w:rPr>
          <w:rFonts w:ascii="Times New Roman" w:eastAsia="Times New Roman" w:hAnsi="Times New Roman" w:cs="Times New Roman"/>
        </w:rPr>
        <w:t xml:space="preserve"> </w:t>
      </w:r>
      <w:r w:rsidRPr="00B07535">
        <w:rPr>
          <w:rFonts w:ascii="Times New Roman" w:eastAsia="Times New Roman" w:hAnsi="Times New Roman" w:cs="Times New Roman"/>
        </w:rPr>
        <w:t>financ</w:t>
      </w:r>
      <w:r w:rsidR="00BE7117" w:rsidRPr="00B07535">
        <w:rPr>
          <w:rFonts w:ascii="Times New Roman" w:eastAsia="Times New Roman" w:hAnsi="Times New Roman" w:cs="Times New Roman"/>
        </w:rPr>
        <w:t>ije</w:t>
      </w:r>
      <w:r w:rsidR="006C7E54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Skupštine</w:t>
      </w:r>
      <w:r w:rsidR="006C7E54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Brčko</w:t>
      </w:r>
      <w:r w:rsidR="006C7E54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distrikta</w:t>
      </w:r>
      <w:r w:rsidR="006C7E54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BiH</w:t>
      </w:r>
      <w:r w:rsidR="00E75F2B" w:rsidRPr="00B07535">
        <w:rPr>
          <w:rFonts w:ascii="Times New Roman" w:eastAsia="Times New Roman" w:hAnsi="Times New Roman" w:cs="Times New Roman"/>
        </w:rPr>
        <w:t xml:space="preserve"> (</w:t>
      </w:r>
      <w:r w:rsidR="00BE7117" w:rsidRPr="00B07535">
        <w:rPr>
          <w:rFonts w:ascii="Times New Roman" w:eastAsia="Times New Roman" w:hAnsi="Times New Roman" w:cs="Times New Roman"/>
        </w:rPr>
        <w:t>u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daljnjem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tekstu</w:t>
      </w:r>
      <w:r w:rsidR="00E75F2B" w:rsidRPr="00B07535">
        <w:rPr>
          <w:rFonts w:ascii="Times New Roman" w:eastAsia="Times New Roman" w:hAnsi="Times New Roman" w:cs="Times New Roman"/>
        </w:rPr>
        <w:t xml:space="preserve">: </w:t>
      </w:r>
      <w:r w:rsidRPr="00B07535">
        <w:rPr>
          <w:rFonts w:ascii="Times New Roman" w:eastAsia="Times New Roman" w:hAnsi="Times New Roman" w:cs="Times New Roman"/>
        </w:rPr>
        <w:t>Povjerenstvo</w:t>
      </w:r>
      <w:r w:rsidR="00E75F2B" w:rsidRPr="00B07535">
        <w:rPr>
          <w:rFonts w:ascii="Times New Roman" w:eastAsia="Times New Roman" w:hAnsi="Times New Roman" w:cs="Times New Roman"/>
        </w:rPr>
        <w:t xml:space="preserve">) </w:t>
      </w:r>
      <w:r w:rsidR="00BE7117" w:rsidRPr="00B07535">
        <w:rPr>
          <w:rFonts w:ascii="Times New Roman" w:eastAsia="Times New Roman" w:hAnsi="Times New Roman" w:cs="Times New Roman"/>
        </w:rPr>
        <w:t>odlukom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dodjeljuje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sredstva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odobrena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Pr="00B07535">
        <w:rPr>
          <w:rFonts w:ascii="Times New Roman" w:eastAsia="Times New Roman" w:hAnsi="Times New Roman" w:cs="Times New Roman"/>
        </w:rPr>
        <w:t>proračun</w:t>
      </w:r>
      <w:r w:rsidR="00BE7117" w:rsidRPr="00B07535">
        <w:rPr>
          <w:rFonts w:ascii="Times New Roman" w:eastAsia="Times New Roman" w:hAnsi="Times New Roman" w:cs="Times New Roman"/>
        </w:rPr>
        <w:t>om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Brčko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distrikta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BiH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predviđena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za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donacije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vjerskim</w:t>
      </w:r>
      <w:r w:rsidR="00E75F2B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zajednicama</w:t>
      </w:r>
      <w:r w:rsidR="001F21C6" w:rsidRPr="00B07535">
        <w:rPr>
          <w:rFonts w:ascii="Times New Roman" w:eastAsia="Times New Roman" w:hAnsi="Times New Roman" w:cs="Times New Roman"/>
        </w:rPr>
        <w:t xml:space="preserve">, </w:t>
      </w:r>
      <w:r w:rsidRPr="00B07535">
        <w:rPr>
          <w:rFonts w:ascii="Times New Roman" w:eastAsia="Times New Roman" w:hAnsi="Times New Roman" w:cs="Times New Roman"/>
        </w:rPr>
        <w:t>sukladno programu</w:t>
      </w:r>
      <w:r w:rsidR="001C36FE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utroška</w:t>
      </w:r>
      <w:r w:rsidR="001C36FE" w:rsidRPr="00B07535">
        <w:rPr>
          <w:rFonts w:ascii="Times New Roman" w:eastAsia="Times New Roman" w:hAnsi="Times New Roman" w:cs="Times New Roman"/>
        </w:rPr>
        <w:t xml:space="preserve"> </w:t>
      </w:r>
      <w:r w:rsidR="00BE7117" w:rsidRPr="00B07535">
        <w:rPr>
          <w:rFonts w:ascii="Times New Roman" w:eastAsia="Times New Roman" w:hAnsi="Times New Roman" w:cs="Times New Roman"/>
        </w:rPr>
        <w:t>sredstava</w:t>
      </w:r>
      <w:r w:rsidR="001C36FE" w:rsidRPr="00B07535">
        <w:rPr>
          <w:rFonts w:ascii="Times New Roman" w:eastAsia="Times New Roman" w:hAnsi="Times New Roman" w:cs="Times New Roman"/>
        </w:rPr>
        <w:t xml:space="preserve"> </w:t>
      </w:r>
      <w:r w:rsidRPr="00B07535">
        <w:rPr>
          <w:rFonts w:ascii="Times New Roman" w:eastAsia="Times New Roman" w:hAnsi="Times New Roman" w:cs="Times New Roman"/>
        </w:rPr>
        <w:t>iz članka</w:t>
      </w:r>
      <w:r w:rsidR="001C36FE" w:rsidRPr="00B07535">
        <w:rPr>
          <w:rFonts w:ascii="Times New Roman" w:eastAsia="Times New Roman" w:hAnsi="Times New Roman" w:cs="Times New Roman"/>
        </w:rPr>
        <w:t xml:space="preserve"> </w:t>
      </w:r>
      <w:r w:rsidR="009B360D" w:rsidRPr="00B07535">
        <w:rPr>
          <w:rFonts w:ascii="Times New Roman" w:eastAsia="Times New Roman" w:hAnsi="Times New Roman" w:cs="Times New Roman"/>
        </w:rPr>
        <w:t>6</w:t>
      </w:r>
      <w:r w:rsidR="001C36FE" w:rsidRPr="00B07535">
        <w:rPr>
          <w:rFonts w:ascii="Times New Roman" w:eastAsia="Times New Roman" w:hAnsi="Times New Roman" w:cs="Times New Roman"/>
        </w:rPr>
        <w:t xml:space="preserve"> </w:t>
      </w:r>
      <w:r w:rsidRPr="00B07535">
        <w:rPr>
          <w:rFonts w:ascii="Times New Roman" w:eastAsia="Times New Roman" w:hAnsi="Times New Roman" w:cs="Times New Roman"/>
        </w:rPr>
        <w:t>ove Odluke</w:t>
      </w:r>
      <w:r w:rsidR="00AB6341" w:rsidRPr="00B07535">
        <w:rPr>
          <w:rFonts w:ascii="Times New Roman" w:eastAsia="Times New Roman" w:hAnsi="Times New Roman" w:cs="Times New Roman"/>
        </w:rPr>
        <w:t>.</w:t>
      </w:r>
      <w:r w:rsidR="006C7E54" w:rsidRPr="00B07535">
        <w:rPr>
          <w:rFonts w:ascii="Times New Roman" w:eastAsia="Times New Roman" w:hAnsi="Times New Roman" w:cs="Times New Roman"/>
        </w:rPr>
        <w:t xml:space="preserve"> </w:t>
      </w:r>
    </w:p>
    <w:p w14:paraId="6C5BCF70" w14:textId="77777777" w:rsidR="00F92DBC" w:rsidRPr="00B07535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4785E50B" w14:textId="16FFF155" w:rsidR="006E095A" w:rsidRPr="00B07535" w:rsidRDefault="00F75F1A" w:rsidP="006E095A">
      <w:pPr>
        <w:pStyle w:val="Bodytext70"/>
        <w:shd w:val="clear" w:color="auto" w:fill="auto"/>
        <w:spacing w:line="259" w:lineRule="exact"/>
        <w:jc w:val="center"/>
        <w:rPr>
          <w:sz w:val="24"/>
          <w:szCs w:val="24"/>
        </w:rPr>
      </w:pPr>
      <w:r w:rsidRPr="00B07535">
        <w:rPr>
          <w:rStyle w:val="Bodytext71"/>
          <w:b/>
          <w:bCs/>
          <w:sz w:val="24"/>
          <w:szCs w:val="24"/>
        </w:rPr>
        <w:t>Članak</w:t>
      </w:r>
      <w:r w:rsidR="00073688" w:rsidRPr="00B07535">
        <w:rPr>
          <w:rStyle w:val="Bodytext71"/>
          <w:b/>
          <w:bCs/>
          <w:sz w:val="24"/>
          <w:szCs w:val="24"/>
        </w:rPr>
        <w:t xml:space="preserve"> </w:t>
      </w:r>
      <w:r w:rsidR="006E095A" w:rsidRPr="00B07535">
        <w:rPr>
          <w:rStyle w:val="Bodytext71"/>
          <w:b/>
          <w:bCs/>
          <w:sz w:val="24"/>
          <w:szCs w:val="24"/>
        </w:rPr>
        <w:t>3</w:t>
      </w:r>
    </w:p>
    <w:p w14:paraId="2DBBAA06" w14:textId="01AA7BE6" w:rsidR="00453F0E" w:rsidRPr="00B07535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  <w:r w:rsidRPr="00B07535">
        <w:rPr>
          <w:rStyle w:val="Bodytext71"/>
          <w:b/>
          <w:bCs/>
          <w:sz w:val="24"/>
          <w:szCs w:val="24"/>
        </w:rPr>
        <w:t>(</w:t>
      </w:r>
      <w:r w:rsidR="00BE7117" w:rsidRPr="00B07535">
        <w:rPr>
          <w:rStyle w:val="Bodytext71"/>
          <w:b/>
          <w:bCs/>
          <w:sz w:val="24"/>
          <w:szCs w:val="24"/>
        </w:rPr>
        <w:t>Namjena</w:t>
      </w:r>
      <w:r w:rsidR="006E095A" w:rsidRPr="00B07535">
        <w:rPr>
          <w:rStyle w:val="Bodytext71"/>
          <w:b/>
          <w:bCs/>
          <w:sz w:val="24"/>
          <w:szCs w:val="24"/>
        </w:rPr>
        <w:t xml:space="preserve"> </w:t>
      </w:r>
      <w:r w:rsidR="00BE7117" w:rsidRPr="00B07535">
        <w:rPr>
          <w:rStyle w:val="Bodytext71"/>
          <w:b/>
          <w:bCs/>
          <w:sz w:val="24"/>
          <w:szCs w:val="24"/>
        </w:rPr>
        <w:t>sredstava</w:t>
      </w:r>
      <w:r w:rsidRPr="00B07535">
        <w:rPr>
          <w:rStyle w:val="Bodytext71"/>
          <w:b/>
          <w:bCs/>
          <w:sz w:val="24"/>
          <w:szCs w:val="24"/>
        </w:rPr>
        <w:t>)</w:t>
      </w:r>
    </w:p>
    <w:p w14:paraId="5F3B52BC" w14:textId="77777777" w:rsidR="009B360D" w:rsidRPr="00B07535" w:rsidRDefault="009B360D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</w:p>
    <w:p w14:paraId="4E194394" w14:textId="2BBF425D" w:rsidR="006E095A" w:rsidRPr="00B07535" w:rsidRDefault="00BE7117" w:rsidP="00F13642">
      <w:pPr>
        <w:pStyle w:val="Bodytext70"/>
        <w:shd w:val="clear" w:color="auto" w:fill="auto"/>
        <w:spacing w:line="259" w:lineRule="exact"/>
        <w:ind w:firstLine="426"/>
        <w:jc w:val="both"/>
        <w:rPr>
          <w:rStyle w:val="Bodytext71"/>
          <w:sz w:val="24"/>
          <w:szCs w:val="24"/>
        </w:rPr>
      </w:pPr>
      <w:r w:rsidRPr="00B07535">
        <w:rPr>
          <w:rStyle w:val="Bodytext71"/>
          <w:sz w:val="24"/>
          <w:szCs w:val="24"/>
        </w:rPr>
        <w:t>Sredstvima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odobrenim</w:t>
      </w:r>
      <w:r w:rsidR="001A4933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u</w:t>
      </w:r>
      <w:r w:rsidR="001A4933" w:rsidRPr="00B07535">
        <w:rPr>
          <w:rStyle w:val="Bodytext71"/>
          <w:sz w:val="24"/>
          <w:szCs w:val="24"/>
        </w:rPr>
        <w:t xml:space="preserve"> </w:t>
      </w:r>
      <w:r w:rsidR="00F75F1A" w:rsidRPr="00B07535">
        <w:rPr>
          <w:rStyle w:val="Bodytext71"/>
          <w:sz w:val="24"/>
          <w:szCs w:val="24"/>
        </w:rPr>
        <w:t>proračun</w:t>
      </w:r>
      <w:r w:rsidRPr="00B07535">
        <w:rPr>
          <w:rStyle w:val="Bodytext71"/>
          <w:sz w:val="24"/>
          <w:szCs w:val="24"/>
        </w:rPr>
        <w:t>u</w:t>
      </w:r>
      <w:r w:rsidR="001A4933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Brčko</w:t>
      </w:r>
      <w:r w:rsidR="001A4933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distrikta</w:t>
      </w:r>
      <w:r w:rsidR="001A4933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BiH</w:t>
      </w:r>
      <w:r w:rsidR="001A4933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predviđenim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za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donacije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vjerskim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zajednicama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mogu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se</w:t>
      </w:r>
      <w:r w:rsidR="006E095A" w:rsidRPr="00B07535">
        <w:rPr>
          <w:rStyle w:val="Bodytext71"/>
          <w:sz w:val="24"/>
          <w:szCs w:val="24"/>
        </w:rPr>
        <w:t xml:space="preserve"> </w:t>
      </w:r>
      <w:r w:rsidR="00F75F1A" w:rsidRPr="00B07535">
        <w:rPr>
          <w:rStyle w:val="Bodytext71"/>
          <w:sz w:val="24"/>
          <w:szCs w:val="24"/>
        </w:rPr>
        <w:t>financ</w:t>
      </w:r>
      <w:r w:rsidRPr="00B07535">
        <w:rPr>
          <w:rStyle w:val="Bodytext71"/>
          <w:sz w:val="24"/>
          <w:szCs w:val="24"/>
        </w:rPr>
        <w:t>irati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obnova</w:t>
      </w:r>
      <w:r w:rsidR="006E095A" w:rsidRPr="00B07535">
        <w:rPr>
          <w:rStyle w:val="Bodytext71"/>
          <w:sz w:val="24"/>
          <w:szCs w:val="24"/>
        </w:rPr>
        <w:t xml:space="preserve">, </w:t>
      </w:r>
      <w:r w:rsidRPr="00B07535">
        <w:rPr>
          <w:rStyle w:val="Bodytext71"/>
          <w:sz w:val="24"/>
          <w:szCs w:val="24"/>
        </w:rPr>
        <w:t>očuvanje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i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izgradnja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hramova</w:t>
      </w:r>
      <w:r w:rsidR="006E095A" w:rsidRPr="00B07535">
        <w:rPr>
          <w:rStyle w:val="Bodytext71"/>
          <w:sz w:val="24"/>
          <w:szCs w:val="24"/>
        </w:rPr>
        <w:t xml:space="preserve">, </w:t>
      </w:r>
      <w:r w:rsidRPr="00B07535">
        <w:rPr>
          <w:rStyle w:val="Bodytext71"/>
          <w:sz w:val="24"/>
          <w:szCs w:val="24"/>
        </w:rPr>
        <w:t>bogomolja</w:t>
      </w:r>
      <w:r w:rsidR="006E095A" w:rsidRPr="00B07535">
        <w:rPr>
          <w:rStyle w:val="Bodytext71"/>
          <w:sz w:val="24"/>
          <w:szCs w:val="24"/>
        </w:rPr>
        <w:t xml:space="preserve">, </w:t>
      </w:r>
      <w:r w:rsidRPr="00B07535">
        <w:rPr>
          <w:rStyle w:val="Bodytext71"/>
          <w:sz w:val="24"/>
          <w:szCs w:val="24"/>
        </w:rPr>
        <w:t>džamija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i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drugih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objekata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vjerskih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zajednica</w:t>
      </w:r>
      <w:r w:rsidR="006E095A" w:rsidRPr="00B07535">
        <w:rPr>
          <w:rStyle w:val="Bodytext71"/>
          <w:sz w:val="24"/>
          <w:szCs w:val="24"/>
        </w:rPr>
        <w:t xml:space="preserve">, </w:t>
      </w:r>
      <w:r w:rsidRPr="00B07535">
        <w:rPr>
          <w:rStyle w:val="Bodytext71"/>
          <w:sz w:val="24"/>
          <w:szCs w:val="24"/>
        </w:rPr>
        <w:t>izgradnja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i</w:t>
      </w:r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održavanje</w:t>
      </w:r>
      <w:r w:rsidR="006E095A" w:rsidRPr="00B07535">
        <w:rPr>
          <w:rStyle w:val="Bodytext71"/>
          <w:sz w:val="24"/>
          <w:szCs w:val="24"/>
        </w:rPr>
        <w:t xml:space="preserve"> </w:t>
      </w:r>
      <w:proofErr w:type="spellStart"/>
      <w:r w:rsidRPr="00B07535">
        <w:rPr>
          <w:rStyle w:val="Bodytext71"/>
          <w:sz w:val="24"/>
          <w:szCs w:val="24"/>
        </w:rPr>
        <w:t>grobalja</w:t>
      </w:r>
      <w:proofErr w:type="spellEnd"/>
      <w:r w:rsidR="006E095A" w:rsidRPr="00B07535">
        <w:rPr>
          <w:rStyle w:val="Bodytext71"/>
          <w:sz w:val="24"/>
          <w:szCs w:val="24"/>
        </w:rPr>
        <w:t xml:space="preserve"> </w:t>
      </w:r>
      <w:r w:rsidRPr="00B07535">
        <w:rPr>
          <w:rStyle w:val="Bodytext71"/>
          <w:sz w:val="24"/>
          <w:szCs w:val="24"/>
        </w:rPr>
        <w:t>i</w:t>
      </w:r>
      <w:r w:rsidR="006E095A" w:rsidRPr="00B07535">
        <w:rPr>
          <w:rStyle w:val="Bodytext71"/>
          <w:sz w:val="24"/>
          <w:szCs w:val="24"/>
        </w:rPr>
        <w:t xml:space="preserve"> </w:t>
      </w:r>
      <w:proofErr w:type="spellStart"/>
      <w:r w:rsidRPr="00B07535">
        <w:rPr>
          <w:rStyle w:val="Bodytext71"/>
          <w:sz w:val="24"/>
          <w:szCs w:val="24"/>
        </w:rPr>
        <w:t>mezarja</w:t>
      </w:r>
      <w:proofErr w:type="spellEnd"/>
      <w:r w:rsidR="003F7A5C" w:rsidRPr="00B07535">
        <w:rPr>
          <w:rStyle w:val="Bodytext71"/>
          <w:sz w:val="24"/>
          <w:szCs w:val="24"/>
        </w:rPr>
        <w:t>.</w:t>
      </w:r>
      <w:r w:rsidR="00B2158B" w:rsidRPr="00B07535">
        <w:rPr>
          <w:rStyle w:val="Bodytext71"/>
          <w:sz w:val="24"/>
          <w:szCs w:val="24"/>
        </w:rPr>
        <w:t xml:space="preserve"> </w:t>
      </w:r>
    </w:p>
    <w:p w14:paraId="7CD4E3CE" w14:textId="27FF46E2" w:rsidR="00304765" w:rsidRPr="00B07535" w:rsidRDefault="00304765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b/>
          <w:bCs/>
          <w:sz w:val="24"/>
          <w:szCs w:val="24"/>
        </w:rPr>
      </w:pPr>
    </w:p>
    <w:p w14:paraId="074F0E7E" w14:textId="7EEBA8B3" w:rsidR="001A4933" w:rsidRPr="00B07535" w:rsidRDefault="001A4933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1B3CC52" w14:textId="5454BC23" w:rsidR="001A4933" w:rsidRPr="00B07535" w:rsidRDefault="001A4933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D117AB8" w14:textId="77777777" w:rsidR="00BE7117" w:rsidRPr="00B07535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629DBB3C" w14:textId="77777777" w:rsidR="00BE7117" w:rsidRPr="00B07535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6A019154" w14:textId="77777777" w:rsidR="00F92DBC" w:rsidRPr="00B07535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6DFDC62A" w14:textId="66906006" w:rsidR="00AA08F1" w:rsidRPr="00B07535" w:rsidRDefault="00F75F1A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bookmarkStart w:id="2" w:name="_Hlk73090562"/>
      <w:r w:rsidRPr="00B07535">
        <w:rPr>
          <w:b/>
          <w:bCs/>
          <w:sz w:val="24"/>
          <w:szCs w:val="24"/>
        </w:rPr>
        <w:t>Članak</w:t>
      </w:r>
      <w:r w:rsidR="000C6639" w:rsidRPr="00B07535">
        <w:rPr>
          <w:b/>
          <w:bCs/>
          <w:sz w:val="24"/>
          <w:szCs w:val="24"/>
        </w:rPr>
        <w:t xml:space="preserve"> </w:t>
      </w:r>
      <w:r w:rsidR="00D3051C" w:rsidRPr="00B07535">
        <w:rPr>
          <w:b/>
          <w:bCs/>
          <w:sz w:val="24"/>
          <w:szCs w:val="24"/>
        </w:rPr>
        <w:t>4</w:t>
      </w:r>
    </w:p>
    <w:p w14:paraId="4739DC15" w14:textId="7F4EB197" w:rsidR="000C6639" w:rsidRPr="00B07535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(</w:t>
      </w:r>
      <w:r w:rsidR="00BE7117" w:rsidRPr="00B07535">
        <w:rPr>
          <w:b/>
          <w:bCs/>
          <w:sz w:val="24"/>
          <w:szCs w:val="24"/>
        </w:rPr>
        <w:t>Kriteriji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koje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moraju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ispunjavati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crkve</w:t>
      </w:r>
      <w:r w:rsidR="006E095A"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i</w:t>
      </w:r>
      <w:r w:rsidR="006E095A"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vjerske</w:t>
      </w:r>
      <w:r w:rsidR="006E095A"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zajednice</w:t>
      </w:r>
      <w:r w:rsidRPr="00B07535">
        <w:rPr>
          <w:b/>
          <w:bCs/>
          <w:sz w:val="24"/>
          <w:szCs w:val="24"/>
        </w:rPr>
        <w:t>)</w:t>
      </w:r>
    </w:p>
    <w:p w14:paraId="0743F057" w14:textId="77777777" w:rsidR="008D396D" w:rsidRPr="00B07535" w:rsidRDefault="008D396D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11C2FEE8" w14:textId="1492C6EB" w:rsidR="000C6639" w:rsidRPr="00B07535" w:rsidRDefault="00BE7117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Da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mogl</w:t>
      </w:r>
      <w:r w:rsidR="000F15E6">
        <w:rPr>
          <w:sz w:val="24"/>
          <w:szCs w:val="24"/>
        </w:rPr>
        <w:t>e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koristiti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sredstva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donacija</w:t>
      </w:r>
      <w:r w:rsidR="009B360D" w:rsidRPr="00B07535">
        <w:rPr>
          <w:sz w:val="24"/>
          <w:szCs w:val="24"/>
        </w:rPr>
        <w:t xml:space="preserve">, </w:t>
      </w:r>
      <w:r w:rsidRPr="00B07535">
        <w:rPr>
          <w:sz w:val="24"/>
          <w:szCs w:val="24"/>
        </w:rPr>
        <w:t>crkve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vjerske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zajednice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moraju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ispunjavati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sljedeće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kriterije</w:t>
      </w:r>
      <w:r w:rsidR="009B360D" w:rsidRPr="00B07535">
        <w:rPr>
          <w:sz w:val="24"/>
          <w:szCs w:val="24"/>
        </w:rPr>
        <w:t xml:space="preserve">: </w:t>
      </w:r>
    </w:p>
    <w:p w14:paraId="1699062B" w14:textId="77777777" w:rsidR="000C6639" w:rsidRPr="00B07535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3BEB6111" w14:textId="0B1CC202" w:rsidR="00AA08F1" w:rsidRPr="00B07535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da</w:t>
      </w:r>
      <w:r w:rsidR="00AA08F1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su</w:t>
      </w:r>
      <w:r w:rsidR="00AA08F1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registrir</w:t>
      </w:r>
      <w:r w:rsidRPr="00B07535">
        <w:rPr>
          <w:sz w:val="24"/>
          <w:szCs w:val="24"/>
        </w:rPr>
        <w:t>an</w:t>
      </w:r>
      <w:r w:rsidR="00F75F1A" w:rsidRPr="00B07535">
        <w:rPr>
          <w:sz w:val="24"/>
          <w:szCs w:val="24"/>
        </w:rPr>
        <w:t>e</w:t>
      </w:r>
      <w:r w:rsidR="00073688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sukladno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relevantnim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zakonskim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propisima</w:t>
      </w:r>
    </w:p>
    <w:p w14:paraId="43CEF6E0" w14:textId="060FC9A9" w:rsidR="008D396D" w:rsidRPr="00B07535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da</w:t>
      </w:r>
      <w:r w:rsidR="00BA34C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su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ispunil</w:t>
      </w:r>
      <w:r w:rsidR="00F75F1A" w:rsidRPr="00B07535">
        <w:rPr>
          <w:sz w:val="24"/>
          <w:szCs w:val="24"/>
        </w:rPr>
        <w:t>e</w:t>
      </w:r>
      <w:r w:rsidR="008D396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obvez</w:t>
      </w:r>
      <w:r w:rsidRPr="00B07535">
        <w:rPr>
          <w:sz w:val="24"/>
          <w:szCs w:val="24"/>
        </w:rPr>
        <w:t>e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opravdal</w:t>
      </w:r>
      <w:r w:rsidR="00F75F1A" w:rsidRPr="00B07535">
        <w:rPr>
          <w:sz w:val="24"/>
          <w:szCs w:val="24"/>
        </w:rPr>
        <w:t>e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utrošak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dodijeljenih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realizaciju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programa</w:t>
      </w:r>
      <w:r w:rsidR="00072FC7" w:rsidRPr="00B07535">
        <w:rPr>
          <w:sz w:val="24"/>
          <w:szCs w:val="24"/>
        </w:rPr>
        <w:t xml:space="preserve">, </w:t>
      </w:r>
      <w:r w:rsidRPr="00B07535">
        <w:rPr>
          <w:sz w:val="24"/>
          <w:szCs w:val="24"/>
        </w:rPr>
        <w:t>projekata</w:t>
      </w:r>
      <w:r w:rsidR="008D396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ili</w:t>
      </w:r>
      <w:r w:rsidR="00072FC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aktivnosti</w:t>
      </w:r>
      <w:r w:rsidR="00072FC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od</w:t>
      </w:r>
      <w:r w:rsidR="00AC312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bilo</w:t>
      </w:r>
      <w:r w:rsidR="00AC312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kog</w:t>
      </w:r>
      <w:r w:rsidR="00AC3120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proračun</w:t>
      </w:r>
      <w:r w:rsidRPr="00B07535">
        <w:rPr>
          <w:sz w:val="24"/>
          <w:szCs w:val="24"/>
        </w:rPr>
        <w:t>skog</w:t>
      </w:r>
      <w:r w:rsidR="00AC312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korisnika</w:t>
      </w:r>
      <w:r w:rsidR="00AC312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B2158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Brčko</w:t>
      </w:r>
      <w:r w:rsidR="00B2158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distriktu</w:t>
      </w:r>
      <w:r w:rsidR="00B2158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BiH</w:t>
      </w:r>
      <w:r w:rsidR="00B2158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1A4933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prethodnoj</w:t>
      </w:r>
      <w:r w:rsidR="001A4933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godini</w:t>
      </w:r>
    </w:p>
    <w:p w14:paraId="585B572D" w14:textId="5711E8DF" w:rsidR="007166F7" w:rsidRPr="00B07535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da</w:t>
      </w:r>
      <w:r w:rsidR="009F3065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posjeduju</w:t>
      </w:r>
      <w:r w:rsidR="009F3065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transakcijski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račun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poslovnoj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banci</w:t>
      </w:r>
    </w:p>
    <w:p w14:paraId="0513F7C6" w14:textId="07F24748" w:rsidR="00B2158B" w:rsidRPr="00B07535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da</w:t>
      </w:r>
      <w:r w:rsidR="00072FC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imaju</w:t>
      </w:r>
      <w:r w:rsidR="00072FC7" w:rsidRPr="00B07535">
        <w:rPr>
          <w:sz w:val="24"/>
          <w:szCs w:val="24"/>
        </w:rPr>
        <w:t xml:space="preserve"> </w:t>
      </w:r>
      <w:r w:rsidR="00414F75" w:rsidRPr="00B07535">
        <w:rPr>
          <w:sz w:val="24"/>
          <w:szCs w:val="24"/>
        </w:rPr>
        <w:t>pravo vlasništva ili građenja na zemljištu ili objektima na kojima se izvode radovi</w:t>
      </w:r>
      <w:r w:rsidR="00F75F1A" w:rsidRPr="00B07535">
        <w:rPr>
          <w:sz w:val="24"/>
          <w:szCs w:val="24"/>
        </w:rPr>
        <w:t>.</w:t>
      </w:r>
    </w:p>
    <w:p w14:paraId="741A31BC" w14:textId="77777777" w:rsidR="00414F75" w:rsidRPr="00B07535" w:rsidRDefault="00414F75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</w:p>
    <w:p w14:paraId="22354271" w14:textId="77777777" w:rsidR="00414F75" w:rsidRPr="00B07535" w:rsidRDefault="00414F75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</w:p>
    <w:p w14:paraId="26E8D60E" w14:textId="7F647C3C" w:rsidR="00453F0E" w:rsidRPr="00B07535" w:rsidRDefault="00D66C15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  <w:r w:rsidRPr="00B07535">
        <w:rPr>
          <w:b/>
          <w:sz w:val="24"/>
          <w:szCs w:val="24"/>
        </w:rPr>
        <w:t>Č</w:t>
      </w:r>
      <w:r w:rsidR="00F75F1A" w:rsidRPr="00B07535">
        <w:rPr>
          <w:b/>
          <w:sz w:val="24"/>
          <w:szCs w:val="24"/>
        </w:rPr>
        <w:t>lanak</w:t>
      </w:r>
      <w:r w:rsidR="00073688" w:rsidRPr="00B07535">
        <w:rPr>
          <w:b/>
          <w:sz w:val="24"/>
          <w:szCs w:val="24"/>
        </w:rPr>
        <w:t xml:space="preserve"> </w:t>
      </w:r>
      <w:r w:rsidR="00D3051C" w:rsidRPr="00B07535">
        <w:rPr>
          <w:b/>
          <w:sz w:val="24"/>
          <w:szCs w:val="24"/>
        </w:rPr>
        <w:t>5</w:t>
      </w:r>
    </w:p>
    <w:p w14:paraId="4D6893C7" w14:textId="639F3B2F" w:rsidR="00453F0E" w:rsidRPr="00B07535" w:rsidRDefault="00073688" w:rsidP="00486CE0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B07535">
        <w:rPr>
          <w:sz w:val="24"/>
          <w:szCs w:val="24"/>
        </w:rPr>
        <w:t>(</w:t>
      </w:r>
      <w:r w:rsidR="00BE7117" w:rsidRPr="00B07535">
        <w:rPr>
          <w:sz w:val="24"/>
          <w:szCs w:val="24"/>
        </w:rPr>
        <w:t>Podnošenje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zahtjeva</w:t>
      </w:r>
      <w:r w:rsidRPr="00B07535">
        <w:rPr>
          <w:sz w:val="24"/>
          <w:szCs w:val="24"/>
        </w:rPr>
        <w:t>)</w:t>
      </w:r>
    </w:p>
    <w:p w14:paraId="3FFA1814" w14:textId="77777777" w:rsidR="00617BD3" w:rsidRPr="00B07535" w:rsidRDefault="00617BD3" w:rsidP="007646FF">
      <w:pPr>
        <w:pStyle w:val="Bodytext40"/>
        <w:shd w:val="clear" w:color="auto" w:fill="auto"/>
        <w:spacing w:line="210" w:lineRule="exact"/>
        <w:ind w:firstLine="0"/>
        <w:jc w:val="both"/>
        <w:rPr>
          <w:sz w:val="24"/>
          <w:szCs w:val="24"/>
        </w:rPr>
      </w:pPr>
    </w:p>
    <w:p w14:paraId="0600601A" w14:textId="7B608C1F" w:rsidR="00BD0F90" w:rsidRPr="00B07535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Crkve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vjerske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zajednice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podnose</w:t>
      </w:r>
      <w:r w:rsidR="009B360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zahtjev</w:t>
      </w:r>
      <w:r w:rsidR="00BD0F9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</w:t>
      </w:r>
      <w:r w:rsidR="00BD0F9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dodjelu</w:t>
      </w:r>
      <w:r w:rsidR="00BD0F9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donacija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obrazloženjem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elementima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plana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raspodjele</w:t>
      </w:r>
      <w:r w:rsidR="006E095A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BD0F90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uz</w:t>
      </w:r>
      <w:r w:rsidR="00931F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931F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će</w:t>
      </w:r>
      <w:r w:rsidR="00931F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priložiti</w:t>
      </w:r>
      <w:r w:rsidR="00931FF8" w:rsidRPr="00B07535">
        <w:rPr>
          <w:sz w:val="24"/>
          <w:szCs w:val="24"/>
        </w:rPr>
        <w:t>:</w:t>
      </w:r>
    </w:p>
    <w:p w14:paraId="5801E334" w14:textId="77777777" w:rsidR="00D3051C" w:rsidRPr="00B07535" w:rsidRDefault="00D3051C" w:rsidP="006E095A">
      <w:pPr>
        <w:pStyle w:val="Tijeloteksta1"/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</w:p>
    <w:p w14:paraId="7FB4A5E0" w14:textId="5524755B" w:rsidR="00931FF8" w:rsidRPr="00B07535" w:rsidRDefault="00D66C15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presliku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rješenja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upisu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</w:t>
      </w:r>
      <w:r w:rsidR="00931FF8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registar</w:t>
      </w:r>
      <w:r w:rsidR="00931FF8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za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upis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crkava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vjerskih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zajednica</w:t>
      </w:r>
      <w:r w:rsidR="0026168F" w:rsidRPr="00B07535">
        <w:rPr>
          <w:sz w:val="24"/>
          <w:szCs w:val="24"/>
        </w:rPr>
        <w:t xml:space="preserve">, </w:t>
      </w:r>
      <w:r w:rsidR="00BE7117" w:rsidRPr="00B07535">
        <w:rPr>
          <w:sz w:val="24"/>
          <w:szCs w:val="24"/>
        </w:rPr>
        <w:t>njihovih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saveza</w:t>
      </w:r>
      <w:r w:rsidR="00072FC7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</w:t>
      </w:r>
      <w:r w:rsidR="00BA34C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aktu</w:t>
      </w:r>
      <w:r w:rsidRPr="00B07535">
        <w:rPr>
          <w:sz w:val="24"/>
          <w:szCs w:val="24"/>
        </w:rPr>
        <w:t>a</w:t>
      </w:r>
      <w:r w:rsidR="00BE7117" w:rsidRPr="00B07535">
        <w:rPr>
          <w:sz w:val="24"/>
          <w:szCs w:val="24"/>
        </w:rPr>
        <w:t>lni</w:t>
      </w:r>
      <w:r w:rsidR="00BA34C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izv</w:t>
      </w:r>
      <w:r w:rsidRPr="00B07535">
        <w:rPr>
          <w:sz w:val="24"/>
          <w:szCs w:val="24"/>
        </w:rPr>
        <w:t>adak</w:t>
      </w:r>
      <w:r w:rsidR="00BA34C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iz</w:t>
      </w:r>
      <w:r w:rsidR="00BA34C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registra</w:t>
      </w:r>
      <w:r w:rsidR="00F5717E" w:rsidRPr="00B07535">
        <w:rPr>
          <w:sz w:val="24"/>
          <w:szCs w:val="24"/>
        </w:rPr>
        <w:t>,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izda</w:t>
      </w:r>
      <w:r w:rsidRPr="00B07535">
        <w:rPr>
          <w:sz w:val="24"/>
          <w:szCs w:val="24"/>
        </w:rPr>
        <w:t>n</w:t>
      </w:r>
      <w:r w:rsidR="000F15E6">
        <w:rPr>
          <w:sz w:val="24"/>
          <w:szCs w:val="24"/>
        </w:rPr>
        <w:t>e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od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Ministarstva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pravde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Bosne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Hercegovine</w:t>
      </w:r>
      <w:r w:rsidR="00931FF8" w:rsidRPr="00B07535">
        <w:rPr>
          <w:sz w:val="24"/>
          <w:szCs w:val="24"/>
        </w:rPr>
        <w:t xml:space="preserve"> </w:t>
      </w:r>
    </w:p>
    <w:p w14:paraId="2F471983" w14:textId="6A53E3FA" w:rsidR="0026168F" w:rsidRPr="00B07535" w:rsidRDefault="00D66C15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presliku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potvrde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registraciji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izda</w:t>
      </w:r>
      <w:r w:rsidRPr="00B07535">
        <w:rPr>
          <w:sz w:val="24"/>
          <w:szCs w:val="24"/>
        </w:rPr>
        <w:t>n</w:t>
      </w:r>
      <w:r w:rsidR="00BE7117" w:rsidRPr="00B07535">
        <w:rPr>
          <w:sz w:val="24"/>
          <w:szCs w:val="24"/>
        </w:rPr>
        <w:t>u</w:t>
      </w:r>
      <w:r w:rsidR="0026168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od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nadležnog tijela</w:t>
      </w:r>
    </w:p>
    <w:p w14:paraId="1AB5068A" w14:textId="75226517" w:rsidR="00D3051C" w:rsidRPr="00B07535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izjavu</w:t>
      </w:r>
      <w:r w:rsidR="00931F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pod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punom</w:t>
      </w:r>
      <w:r w:rsidR="0026168F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kaznenom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materijalnom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odgovornošću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da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su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ispunil</w:t>
      </w:r>
      <w:r w:rsidR="00D66C15" w:rsidRPr="00B07535">
        <w:rPr>
          <w:sz w:val="24"/>
          <w:szCs w:val="24"/>
        </w:rPr>
        <w:t>e</w:t>
      </w:r>
      <w:r w:rsidR="0026168F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obvez</w:t>
      </w:r>
      <w:r w:rsidRPr="00B07535">
        <w:rPr>
          <w:sz w:val="24"/>
          <w:szCs w:val="24"/>
        </w:rPr>
        <w:t>e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opravdal</w:t>
      </w:r>
      <w:r w:rsidR="00D66C15" w:rsidRPr="00B07535">
        <w:rPr>
          <w:sz w:val="24"/>
          <w:szCs w:val="24"/>
        </w:rPr>
        <w:t>e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utrošak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dodijeljenih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realizaciju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programa</w:t>
      </w:r>
      <w:r w:rsidR="00072FC7" w:rsidRPr="00B07535">
        <w:rPr>
          <w:sz w:val="24"/>
          <w:szCs w:val="24"/>
        </w:rPr>
        <w:t>,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projekata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ili</w:t>
      </w:r>
      <w:r w:rsidR="00072FC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aktivnosti</w:t>
      </w:r>
      <w:r w:rsidR="00072FC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od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bilo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</w:t>
      </w:r>
      <w:r w:rsidR="000F15E6">
        <w:rPr>
          <w:sz w:val="24"/>
          <w:szCs w:val="24"/>
        </w:rPr>
        <w:t>je</w:t>
      </w:r>
      <w:r w:rsidRPr="00B07535">
        <w:rPr>
          <w:sz w:val="24"/>
          <w:szCs w:val="24"/>
        </w:rPr>
        <w:t>g</w:t>
      </w:r>
      <w:r w:rsidR="0026168F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proračun</w:t>
      </w:r>
      <w:r w:rsidRPr="00B07535">
        <w:rPr>
          <w:sz w:val="24"/>
          <w:szCs w:val="24"/>
        </w:rPr>
        <w:t>skog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korisnika</w:t>
      </w:r>
      <w:r w:rsidR="0026168F" w:rsidRPr="00B07535">
        <w:rPr>
          <w:sz w:val="24"/>
          <w:szCs w:val="24"/>
        </w:rPr>
        <w:t xml:space="preserve"> </w:t>
      </w:r>
      <w:r w:rsidR="0080770A" w:rsidRPr="00B07535">
        <w:rPr>
          <w:sz w:val="24"/>
          <w:szCs w:val="24"/>
        </w:rPr>
        <w:t xml:space="preserve">u Brčko distriktu </w:t>
      </w:r>
      <w:r w:rsidRPr="00B07535">
        <w:rPr>
          <w:sz w:val="24"/>
          <w:szCs w:val="24"/>
        </w:rPr>
        <w:t>u</w:t>
      </w:r>
      <w:r w:rsidR="0026168F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prethodnoj</w:t>
      </w:r>
      <w:r w:rsidR="001A4933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godini</w:t>
      </w:r>
      <w:r w:rsidR="007166F7" w:rsidRPr="00B07535">
        <w:rPr>
          <w:sz w:val="24"/>
          <w:szCs w:val="24"/>
        </w:rPr>
        <w:t xml:space="preserve">, </w:t>
      </w:r>
      <w:r w:rsidRPr="00B07535">
        <w:rPr>
          <w:sz w:val="24"/>
          <w:szCs w:val="24"/>
        </w:rPr>
        <w:t>ovjerenu</w:t>
      </w:r>
      <w:r w:rsidR="007166F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od</w:t>
      </w:r>
      <w:r w:rsidR="007166F7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nadležnog tijela</w:t>
      </w:r>
      <w:r w:rsidR="00D3051C" w:rsidRPr="00B07535">
        <w:rPr>
          <w:sz w:val="24"/>
          <w:szCs w:val="24"/>
        </w:rPr>
        <w:t xml:space="preserve"> </w:t>
      </w:r>
    </w:p>
    <w:p w14:paraId="24B042CB" w14:textId="000E226C" w:rsidR="00570F4B" w:rsidRPr="00B07535" w:rsidRDefault="00D66C15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presliku</w:t>
      </w:r>
      <w:r w:rsidR="004134D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kartona</w:t>
      </w:r>
      <w:r w:rsidR="004134D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depon</w:t>
      </w:r>
      <w:r w:rsidRPr="00B07535">
        <w:rPr>
          <w:sz w:val="24"/>
          <w:szCs w:val="24"/>
        </w:rPr>
        <w:t>ir</w:t>
      </w:r>
      <w:r w:rsidR="00BE7117" w:rsidRPr="00B07535">
        <w:rPr>
          <w:sz w:val="24"/>
          <w:szCs w:val="24"/>
        </w:rPr>
        <w:t>anih</w:t>
      </w:r>
      <w:r w:rsidR="004134DF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potpisa</w:t>
      </w:r>
      <w:r w:rsidR="00D3051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kod</w:t>
      </w:r>
      <w:r w:rsidR="00D3051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poslovne</w:t>
      </w:r>
      <w:r w:rsidR="00D3051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banke</w:t>
      </w:r>
    </w:p>
    <w:p w14:paraId="4A8D2043" w14:textId="13B1D130" w:rsidR="00570F4B" w:rsidRPr="00B07535" w:rsidRDefault="00D66C15" w:rsidP="0080770A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presliku</w:t>
      </w:r>
      <w:r w:rsidR="00072FC7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izv</w:t>
      </w:r>
      <w:r w:rsidRPr="00B07535">
        <w:rPr>
          <w:sz w:val="24"/>
          <w:szCs w:val="24"/>
        </w:rPr>
        <w:t>atka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iz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registara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nadležnih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institucija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koj</w:t>
      </w:r>
      <w:r w:rsidR="000F15E6">
        <w:rPr>
          <w:sz w:val="24"/>
          <w:szCs w:val="24"/>
        </w:rPr>
        <w:t>om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se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dokazuje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pravo</w:t>
      </w:r>
      <w:r w:rsidR="005020F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vlasništva</w:t>
      </w:r>
      <w:r w:rsidR="005020F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ili</w:t>
      </w:r>
      <w:r w:rsidR="005020F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građenja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na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zemlji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na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kojoj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će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se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graditi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ili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objektima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koji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će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se</w:t>
      </w:r>
      <w:r w:rsidR="002179B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obnavljati</w:t>
      </w:r>
      <w:r w:rsidR="00FE7133" w:rsidRPr="00B07535">
        <w:rPr>
          <w:sz w:val="24"/>
          <w:szCs w:val="24"/>
        </w:rPr>
        <w:t>.</w:t>
      </w:r>
      <w:r w:rsidR="002179B3" w:rsidRPr="00B07535">
        <w:rPr>
          <w:sz w:val="24"/>
          <w:szCs w:val="24"/>
        </w:rPr>
        <w:t xml:space="preserve"> </w:t>
      </w:r>
    </w:p>
    <w:p w14:paraId="7C1B4376" w14:textId="77777777" w:rsidR="00FE7133" w:rsidRPr="00B07535" w:rsidRDefault="00FE7133" w:rsidP="00FE7133">
      <w:pPr>
        <w:pStyle w:val="Tijeloteksta1"/>
        <w:shd w:val="clear" w:color="auto" w:fill="auto"/>
        <w:spacing w:line="259" w:lineRule="exact"/>
        <w:ind w:left="1080" w:firstLine="0"/>
        <w:jc w:val="both"/>
        <w:rPr>
          <w:i/>
          <w:iCs/>
          <w:sz w:val="24"/>
          <w:szCs w:val="24"/>
        </w:rPr>
      </w:pPr>
    </w:p>
    <w:p w14:paraId="7A550F50" w14:textId="1F007E52" w:rsidR="00570F4B" w:rsidRPr="00B07535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Zahtjev</w:t>
      </w:r>
      <w:r w:rsidR="00570F4B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iz stavka</w:t>
      </w:r>
      <w:r w:rsidR="00570F4B" w:rsidRPr="00B07535">
        <w:rPr>
          <w:sz w:val="24"/>
          <w:szCs w:val="24"/>
        </w:rPr>
        <w:t xml:space="preserve"> 1 </w:t>
      </w:r>
      <w:r w:rsidR="00D66C15" w:rsidRPr="00B07535">
        <w:rPr>
          <w:sz w:val="24"/>
          <w:szCs w:val="24"/>
        </w:rPr>
        <w:t>ovoga članka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podnosi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</w:t>
      </w:r>
      <w:r w:rsidR="00570F4B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formularu</w:t>
      </w:r>
      <w:r w:rsidR="00570F4B" w:rsidRPr="00B07535">
        <w:rPr>
          <w:sz w:val="24"/>
          <w:szCs w:val="24"/>
        </w:rPr>
        <w:t xml:space="preserve"> </w:t>
      </w:r>
      <w:r w:rsidR="00923421" w:rsidRPr="00B07535">
        <w:rPr>
          <w:sz w:val="24"/>
          <w:szCs w:val="24"/>
        </w:rPr>
        <w:t>(</w:t>
      </w:r>
      <w:r w:rsidR="00D66C15" w:rsidRPr="00B07535">
        <w:rPr>
          <w:sz w:val="24"/>
          <w:szCs w:val="24"/>
        </w:rPr>
        <w:t>formular</w:t>
      </w:r>
      <w:r w:rsidR="00923421" w:rsidRPr="00B07535">
        <w:rPr>
          <w:sz w:val="24"/>
          <w:szCs w:val="24"/>
        </w:rPr>
        <w:t xml:space="preserve"> 1)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je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prilogu</w:t>
      </w:r>
      <w:r w:rsidR="00570F4B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ove Odluke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će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biti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dostupan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internet</w:t>
      </w:r>
      <w:r w:rsidR="00D66C15" w:rsidRPr="00B07535">
        <w:rPr>
          <w:sz w:val="24"/>
          <w:szCs w:val="24"/>
        </w:rPr>
        <w:t xml:space="preserve">skoj </w:t>
      </w:r>
      <w:r w:rsidRPr="00B07535">
        <w:rPr>
          <w:sz w:val="24"/>
          <w:szCs w:val="24"/>
        </w:rPr>
        <w:t>stranici</w:t>
      </w:r>
      <w:r w:rsidR="00570F4B" w:rsidRPr="00B07535">
        <w:rPr>
          <w:sz w:val="24"/>
          <w:szCs w:val="24"/>
        </w:rPr>
        <w:t xml:space="preserve"> </w:t>
      </w:r>
      <w:hyperlink r:id="rId9" w:history="1">
        <w:r w:rsidR="00570F4B" w:rsidRPr="00B07535">
          <w:rPr>
            <w:rStyle w:val="Hiperveza"/>
            <w:sz w:val="24"/>
            <w:szCs w:val="24"/>
          </w:rPr>
          <w:t>www.skupstinabd.ba</w:t>
        </w:r>
      </w:hyperlink>
      <w:r w:rsidR="00570F4B" w:rsidRPr="00B07535">
        <w:rPr>
          <w:sz w:val="24"/>
          <w:szCs w:val="24"/>
        </w:rPr>
        <w:t>.</w:t>
      </w:r>
    </w:p>
    <w:bookmarkEnd w:id="2"/>
    <w:p w14:paraId="2CAA75F3" w14:textId="77777777" w:rsidR="00570F4B" w:rsidRPr="00B07535" w:rsidRDefault="00570F4B" w:rsidP="00570F4B">
      <w:pPr>
        <w:pStyle w:val="Tijeloteksta1"/>
        <w:shd w:val="clear" w:color="auto" w:fill="auto"/>
        <w:spacing w:line="259" w:lineRule="exact"/>
        <w:ind w:left="720" w:firstLine="0"/>
        <w:jc w:val="both"/>
        <w:rPr>
          <w:sz w:val="24"/>
          <w:szCs w:val="24"/>
        </w:rPr>
      </w:pPr>
    </w:p>
    <w:p w14:paraId="732EB8EC" w14:textId="3802B4AB" w:rsidR="00570F4B" w:rsidRPr="00B07535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Izjava</w:t>
      </w:r>
      <w:r w:rsidR="00570F4B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iz stavka</w:t>
      </w:r>
      <w:r w:rsidR="00570F4B" w:rsidRPr="00B07535">
        <w:rPr>
          <w:sz w:val="24"/>
          <w:szCs w:val="24"/>
        </w:rPr>
        <w:t xml:space="preserve"> 1 </w:t>
      </w:r>
      <w:r w:rsidR="00D66C15" w:rsidRPr="00B07535">
        <w:rPr>
          <w:sz w:val="24"/>
          <w:szCs w:val="24"/>
        </w:rPr>
        <w:t>točk</w:t>
      </w:r>
      <w:r w:rsidRPr="00B07535">
        <w:rPr>
          <w:sz w:val="24"/>
          <w:szCs w:val="24"/>
        </w:rPr>
        <w:t>e</w:t>
      </w:r>
      <w:r w:rsidR="00570F4B" w:rsidRPr="00B07535">
        <w:rPr>
          <w:sz w:val="24"/>
          <w:szCs w:val="24"/>
        </w:rPr>
        <w:t xml:space="preserve"> </w:t>
      </w:r>
      <w:r w:rsidR="00966030" w:rsidRPr="00B07535">
        <w:rPr>
          <w:sz w:val="24"/>
          <w:szCs w:val="24"/>
        </w:rPr>
        <w:t>c)</w:t>
      </w:r>
      <w:r w:rsidR="00570F4B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ovoga članka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daje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</w:t>
      </w:r>
      <w:r w:rsidR="00570F4B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formularu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je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prilogu</w:t>
      </w:r>
      <w:r w:rsidR="00570F4B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ove Odluke</w:t>
      </w:r>
      <w:r w:rsidR="00570F4B" w:rsidRPr="00B07535">
        <w:rPr>
          <w:sz w:val="24"/>
          <w:szCs w:val="24"/>
        </w:rPr>
        <w:t xml:space="preserve"> (</w:t>
      </w:r>
      <w:r w:rsidR="00D66C15" w:rsidRPr="00B07535">
        <w:rPr>
          <w:sz w:val="24"/>
          <w:szCs w:val="24"/>
        </w:rPr>
        <w:t>formular</w:t>
      </w:r>
      <w:r w:rsidR="004D3802" w:rsidRPr="00B07535">
        <w:rPr>
          <w:sz w:val="24"/>
          <w:szCs w:val="24"/>
        </w:rPr>
        <w:t xml:space="preserve"> </w:t>
      </w:r>
      <w:r w:rsidR="00570F4B" w:rsidRPr="00B07535">
        <w:rPr>
          <w:sz w:val="24"/>
          <w:szCs w:val="24"/>
        </w:rPr>
        <w:t xml:space="preserve">3) </w:t>
      </w:r>
      <w:r w:rsidRPr="00B07535">
        <w:rPr>
          <w:sz w:val="24"/>
          <w:szCs w:val="24"/>
        </w:rPr>
        <w:t>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će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biti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dostupan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</w:t>
      </w:r>
      <w:r w:rsidR="00570F4B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internetskoj stranici</w:t>
      </w:r>
      <w:r w:rsidR="00570F4B" w:rsidRPr="00B07535">
        <w:rPr>
          <w:sz w:val="24"/>
          <w:szCs w:val="24"/>
        </w:rPr>
        <w:t xml:space="preserve"> </w:t>
      </w:r>
      <w:hyperlink r:id="rId10" w:history="1">
        <w:r w:rsidR="00570F4B" w:rsidRPr="00B07535">
          <w:rPr>
            <w:rStyle w:val="Hiperveza"/>
            <w:sz w:val="24"/>
            <w:szCs w:val="24"/>
          </w:rPr>
          <w:t>www.skupstinabd.ba</w:t>
        </w:r>
      </w:hyperlink>
      <w:r w:rsidR="00570F4B" w:rsidRPr="00B07535">
        <w:rPr>
          <w:sz w:val="24"/>
          <w:szCs w:val="24"/>
        </w:rPr>
        <w:t>.</w:t>
      </w:r>
    </w:p>
    <w:p w14:paraId="4C589118" w14:textId="77777777" w:rsidR="00E85055" w:rsidRPr="00B07535" w:rsidRDefault="00E85055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2B7DDDE2" w14:textId="1B41A612" w:rsidR="00593A14" w:rsidRPr="00B07535" w:rsidRDefault="00593A14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464CB414" w14:textId="066BB597" w:rsidR="00D3051C" w:rsidRPr="00B07535" w:rsidRDefault="00F75F1A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Članak</w:t>
      </w:r>
      <w:r w:rsidR="00D3051C" w:rsidRPr="00B07535">
        <w:rPr>
          <w:b/>
          <w:bCs/>
          <w:sz w:val="24"/>
          <w:szCs w:val="24"/>
        </w:rPr>
        <w:t xml:space="preserve"> 6</w:t>
      </w:r>
    </w:p>
    <w:p w14:paraId="07A530F8" w14:textId="5EB6842B" w:rsidR="00D3051C" w:rsidRPr="00B07535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(</w:t>
      </w:r>
      <w:r w:rsidR="00BE7117" w:rsidRPr="00B07535">
        <w:rPr>
          <w:b/>
          <w:bCs/>
          <w:sz w:val="24"/>
          <w:szCs w:val="24"/>
        </w:rPr>
        <w:t>Program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utroška</w:t>
      </w:r>
      <w:r w:rsidRPr="00B07535">
        <w:rPr>
          <w:b/>
          <w:bCs/>
          <w:sz w:val="24"/>
          <w:szCs w:val="24"/>
        </w:rPr>
        <w:t xml:space="preserve"> </w:t>
      </w:r>
      <w:r w:rsidR="00BE7117" w:rsidRPr="00B07535">
        <w:rPr>
          <w:b/>
          <w:bCs/>
          <w:sz w:val="24"/>
          <w:szCs w:val="24"/>
        </w:rPr>
        <w:t>sredstava</w:t>
      </w:r>
      <w:r w:rsidRPr="00B07535">
        <w:rPr>
          <w:b/>
          <w:bCs/>
          <w:sz w:val="24"/>
          <w:szCs w:val="24"/>
        </w:rPr>
        <w:t>)</w:t>
      </w:r>
    </w:p>
    <w:p w14:paraId="67545B6E" w14:textId="77777777" w:rsidR="00D3051C" w:rsidRPr="00B07535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A4473CA" w14:textId="25268D62" w:rsidR="00D3051C" w:rsidRPr="00B07535" w:rsidRDefault="00BE7117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Raspodjela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sredstva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utvrđuje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programom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donosi</w:t>
      </w:r>
      <w:r w:rsidR="00602F9C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Povjerenstvo</w:t>
      </w:r>
      <w:r w:rsidR="00D3051C" w:rsidRPr="00B07535">
        <w:rPr>
          <w:sz w:val="24"/>
          <w:szCs w:val="24"/>
        </w:rPr>
        <w:t>.</w:t>
      </w:r>
    </w:p>
    <w:p w14:paraId="6DB0CC74" w14:textId="77777777" w:rsidR="00602F9C" w:rsidRPr="00B07535" w:rsidRDefault="00602F9C" w:rsidP="00602F9C">
      <w:pPr>
        <w:pStyle w:val="Tijeloteksta1"/>
        <w:shd w:val="clear" w:color="auto" w:fill="auto"/>
        <w:spacing w:line="254" w:lineRule="exact"/>
        <w:ind w:left="426" w:firstLine="0"/>
        <w:jc w:val="both"/>
        <w:rPr>
          <w:sz w:val="24"/>
          <w:szCs w:val="24"/>
        </w:rPr>
      </w:pPr>
    </w:p>
    <w:p w14:paraId="4508C973" w14:textId="5E3701B4" w:rsidR="00DB74F8" w:rsidRPr="00B07535" w:rsidRDefault="00F75F1A" w:rsidP="00BE711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Povjerenstvo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će</w:t>
      </w:r>
      <w:r w:rsidR="001A4933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donijeti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program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utroška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sredstava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donacija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nakon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usvajanja</w:t>
      </w:r>
      <w:r w:rsidR="00602F9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proračun</w:t>
      </w:r>
      <w:r w:rsidR="00BE7117" w:rsidRPr="00B07535">
        <w:rPr>
          <w:sz w:val="24"/>
          <w:szCs w:val="24"/>
        </w:rPr>
        <w:t>a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Brčko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distrikta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BiH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za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tekuću</w:t>
      </w:r>
      <w:r w:rsidR="00602F9C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godinu</w:t>
      </w:r>
      <w:r w:rsidR="00DB74F8" w:rsidRPr="00B07535">
        <w:rPr>
          <w:sz w:val="24"/>
          <w:szCs w:val="24"/>
        </w:rPr>
        <w:t>.</w:t>
      </w:r>
      <w:r w:rsidR="00923421" w:rsidRPr="00B07535">
        <w:rPr>
          <w:sz w:val="24"/>
          <w:szCs w:val="24"/>
        </w:rPr>
        <w:t xml:space="preserve"> </w:t>
      </w:r>
    </w:p>
    <w:p w14:paraId="3EEC18B0" w14:textId="77777777" w:rsidR="00DB74F8" w:rsidRPr="00B07535" w:rsidRDefault="00DB74F8" w:rsidP="00DB74F8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5B828FA" w14:textId="27B2D3B7" w:rsidR="00DB74F8" w:rsidRPr="00B07535" w:rsidRDefault="00BE7117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Donošenju</w:t>
      </w:r>
      <w:r w:rsidR="00DB74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programa</w:t>
      </w:r>
      <w:r w:rsidR="00DB74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utroška</w:t>
      </w:r>
      <w:r w:rsidR="00DB74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DB74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prethodi</w:t>
      </w:r>
      <w:r w:rsidR="00DB74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obavljanje</w:t>
      </w:r>
      <w:r w:rsidR="00DB74F8" w:rsidRPr="00B07535">
        <w:rPr>
          <w:sz w:val="24"/>
          <w:szCs w:val="24"/>
        </w:rPr>
        <w:t xml:space="preserve"> </w:t>
      </w:r>
      <w:r w:rsidR="00B07535" w:rsidRPr="00B07535">
        <w:rPr>
          <w:sz w:val="24"/>
          <w:szCs w:val="24"/>
        </w:rPr>
        <w:t>konzult</w:t>
      </w:r>
      <w:r w:rsidRPr="00B07535">
        <w:rPr>
          <w:sz w:val="24"/>
          <w:szCs w:val="24"/>
        </w:rPr>
        <w:t>acija</w:t>
      </w:r>
      <w:r w:rsidR="00DB74F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sa</w:t>
      </w:r>
      <w:r w:rsidR="00FE7133" w:rsidRPr="00B07535">
        <w:rPr>
          <w:sz w:val="24"/>
          <w:szCs w:val="24"/>
        </w:rPr>
        <w:t xml:space="preserve"> </w:t>
      </w:r>
      <w:r w:rsidR="00B07535" w:rsidRPr="00B07535">
        <w:rPr>
          <w:sz w:val="24"/>
          <w:szCs w:val="24"/>
        </w:rPr>
        <w:t>skupštinskim Povjerenstvom</w:t>
      </w:r>
      <w:r w:rsidR="00FE7133" w:rsidRPr="00B07535">
        <w:rPr>
          <w:sz w:val="24"/>
          <w:szCs w:val="24"/>
        </w:rPr>
        <w:t xml:space="preserve"> za obrazovanje, </w:t>
      </w:r>
      <w:r w:rsidR="00B07535" w:rsidRPr="00B07535">
        <w:rPr>
          <w:sz w:val="24"/>
          <w:szCs w:val="24"/>
        </w:rPr>
        <w:t>š</w:t>
      </w:r>
      <w:r w:rsidR="00FE7133" w:rsidRPr="00B07535">
        <w:rPr>
          <w:sz w:val="24"/>
          <w:szCs w:val="24"/>
        </w:rPr>
        <w:t xml:space="preserve">port, kulturu i </w:t>
      </w:r>
      <w:r w:rsidR="00B07535" w:rsidRPr="00B07535">
        <w:rPr>
          <w:sz w:val="24"/>
          <w:szCs w:val="24"/>
        </w:rPr>
        <w:t>surad</w:t>
      </w:r>
      <w:r w:rsidR="00FE7133" w:rsidRPr="00B07535">
        <w:rPr>
          <w:sz w:val="24"/>
          <w:szCs w:val="24"/>
        </w:rPr>
        <w:t xml:space="preserve">nju s vjerskim zajednicama, Direkcijom za </w:t>
      </w:r>
      <w:r w:rsidR="00F75F1A" w:rsidRPr="00B07535">
        <w:rPr>
          <w:sz w:val="24"/>
          <w:szCs w:val="24"/>
        </w:rPr>
        <w:t>financ</w:t>
      </w:r>
      <w:r w:rsidR="00FE7133" w:rsidRPr="00B07535">
        <w:rPr>
          <w:sz w:val="24"/>
          <w:szCs w:val="24"/>
        </w:rPr>
        <w:t xml:space="preserve">ije Brčko distrikta BiH i </w:t>
      </w:r>
      <w:r w:rsidR="00B07535" w:rsidRPr="00B07535">
        <w:rPr>
          <w:sz w:val="24"/>
          <w:szCs w:val="24"/>
        </w:rPr>
        <w:t xml:space="preserve">Pravobraniteljstvom </w:t>
      </w:r>
      <w:r w:rsidR="00FE7133" w:rsidRPr="00B07535">
        <w:rPr>
          <w:sz w:val="24"/>
          <w:szCs w:val="24"/>
        </w:rPr>
        <w:t>Brčko distrikta BiH.</w:t>
      </w:r>
    </w:p>
    <w:p w14:paraId="4FDE08BA" w14:textId="77777777" w:rsidR="00FE7133" w:rsidRPr="00B07535" w:rsidRDefault="00FE7133" w:rsidP="00FE7133">
      <w:pPr>
        <w:rPr>
          <w:rFonts w:ascii="Times New Roman" w:hAnsi="Times New Roman" w:cs="Times New Roman"/>
        </w:rPr>
      </w:pPr>
    </w:p>
    <w:p w14:paraId="3A2F536F" w14:textId="2E2241AC" w:rsidR="00D3051C" w:rsidRPr="00B07535" w:rsidRDefault="00FE7133" w:rsidP="00FE7133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B07535">
        <w:rPr>
          <w:sz w:val="24"/>
          <w:szCs w:val="24"/>
        </w:rPr>
        <w:t xml:space="preserve">Elementi programa utroška sredstava propisani su Zakonom o izvršenju </w:t>
      </w:r>
      <w:r w:rsidR="00F75F1A" w:rsidRPr="00B07535">
        <w:rPr>
          <w:sz w:val="24"/>
          <w:szCs w:val="24"/>
        </w:rPr>
        <w:t>proračun</w:t>
      </w:r>
      <w:r w:rsidRPr="00B07535">
        <w:rPr>
          <w:sz w:val="24"/>
          <w:szCs w:val="24"/>
        </w:rPr>
        <w:t>a Brčko distrikta BiH</w:t>
      </w:r>
      <w:r w:rsidR="00D3051C" w:rsidRPr="00B07535">
        <w:rPr>
          <w:sz w:val="24"/>
          <w:szCs w:val="24"/>
        </w:rPr>
        <w:t>.</w:t>
      </w:r>
    </w:p>
    <w:p w14:paraId="44A09FDE" w14:textId="77777777" w:rsidR="00D3051C" w:rsidRPr="00B07535" w:rsidRDefault="00D3051C" w:rsidP="001673D7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21ADDA57" w14:textId="1FA0F69A" w:rsidR="00D3051C" w:rsidRPr="00B07535" w:rsidRDefault="00BE7117" w:rsidP="007646FF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B07535">
        <w:rPr>
          <w:sz w:val="24"/>
          <w:szCs w:val="24"/>
        </w:rPr>
        <w:lastRenderedPageBreak/>
        <w:t>Sredstva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ne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mogu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dodjeljivati</w:t>
      </w:r>
      <w:r w:rsidR="001673D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prije</w:t>
      </w:r>
      <w:r w:rsidR="001673D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usvajanja</w:t>
      </w:r>
      <w:r w:rsidR="001673D7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programa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utroška</w:t>
      </w:r>
      <w:r w:rsidR="00D3051C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D3051C" w:rsidRPr="00B07535">
        <w:rPr>
          <w:sz w:val="24"/>
          <w:szCs w:val="24"/>
        </w:rPr>
        <w:t>.</w:t>
      </w:r>
    </w:p>
    <w:p w14:paraId="0048ECF5" w14:textId="7DAF6B82" w:rsidR="00570F4B" w:rsidRPr="00B07535" w:rsidRDefault="00570F4B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1918EC9C" w14:textId="10A50401" w:rsidR="009F505E" w:rsidRPr="00B07535" w:rsidRDefault="00F75F1A" w:rsidP="009F505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Članak</w:t>
      </w:r>
      <w:r w:rsidR="009F505E" w:rsidRPr="00B07535">
        <w:rPr>
          <w:b/>
          <w:bCs/>
          <w:sz w:val="24"/>
          <w:szCs w:val="24"/>
        </w:rPr>
        <w:t xml:space="preserve"> </w:t>
      </w:r>
      <w:r w:rsidR="0073232E" w:rsidRPr="00B07535">
        <w:rPr>
          <w:b/>
          <w:bCs/>
          <w:sz w:val="24"/>
          <w:szCs w:val="24"/>
        </w:rPr>
        <w:t>7</w:t>
      </w:r>
    </w:p>
    <w:p w14:paraId="6C39E114" w14:textId="29422ED5" w:rsidR="009F505E" w:rsidRPr="00B07535" w:rsidRDefault="009F505E" w:rsidP="009F505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</w:t>
      </w:r>
      <w:r w:rsidR="00BE7117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Ugovor</w:t>
      </w:r>
      <w:r w:rsidR="00236A85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o</w:t>
      </w:r>
      <w:r w:rsidR="00236A85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73232E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korišt</w:t>
      </w:r>
      <w:r w:rsidR="00BE7117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enju</w:t>
      </w:r>
      <w:r w:rsidR="00236A85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dod</w:t>
      </w:r>
      <w:r w:rsidR="0073232E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i</w:t>
      </w:r>
      <w:r w:rsidR="00BE7117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jeljenih</w:t>
      </w:r>
      <w:r w:rsidR="00236A85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sredstava</w:t>
      </w:r>
      <w:r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)</w:t>
      </w:r>
    </w:p>
    <w:p w14:paraId="558D053F" w14:textId="51046E7E" w:rsidR="00236A85" w:rsidRPr="00B07535" w:rsidRDefault="00BE7117" w:rsidP="00542D55">
      <w:pPr>
        <w:pStyle w:val="Odlomakpopisa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Skupština</w:t>
      </w:r>
      <w:r w:rsidR="00236A85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Brčko</w:t>
      </w:r>
      <w:r w:rsidR="00236A85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distrikta</w:t>
      </w:r>
      <w:r w:rsidR="00236A85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BiH</w:t>
      </w:r>
      <w:r w:rsidR="00236A85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zaključit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će</w:t>
      </w:r>
      <w:r w:rsidR="00236A85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ugovor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crkvom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ili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vjerskom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zajednicom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(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u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dalj</w:t>
      </w:r>
      <w:r w:rsidR="0073232E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nj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em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tekstu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: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korisnik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sredstava</w:t>
      </w:r>
      <w:r w:rsidR="00035A1F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)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kojim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će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se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regulir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ati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međusobna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prava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i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="00F75F1A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obvez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e</w:t>
      </w:r>
      <w:r w:rsidR="00FB2D9C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.</w:t>
      </w:r>
    </w:p>
    <w:p w14:paraId="1B285995" w14:textId="7885FA48" w:rsidR="00FE7133" w:rsidRPr="00B07535" w:rsidRDefault="00FE7133" w:rsidP="00542D55">
      <w:pPr>
        <w:pStyle w:val="Odlomakpopisa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U slučaju da se sredstva donacija dodjeljuju za radove i usluge u 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vezi 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s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izvođenj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em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radova koje Skupština Brčko distrikta BiH </w:t>
      </w:r>
      <w:r w:rsidR="00F75F1A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financ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ira s više od 50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% od ukupne vrijednosti, korisnik sredstava donacija 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ima </w:t>
      </w:r>
      <w:r w:rsidR="00F75F1A"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obvez</w:t>
      </w:r>
      <w:r w:rsidR="00606974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u</w:t>
      </w:r>
      <w:r w:rsidRPr="00B07535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, </w:t>
      </w:r>
      <w:r w:rsidR="00606974">
        <w:rPr>
          <w:rFonts w:ascii="Times New Roman" w:hAnsi="Times New Roman" w:cs="Times New Roman"/>
          <w:sz w:val="24"/>
          <w:szCs w:val="24"/>
          <w:lang w:val="hr-HR"/>
        </w:rPr>
        <w:t>osigurati</w:t>
      </w:r>
      <w:r w:rsidRPr="00B07535">
        <w:rPr>
          <w:rFonts w:ascii="Times New Roman" w:hAnsi="Times New Roman" w:cs="Times New Roman"/>
          <w:sz w:val="24"/>
          <w:szCs w:val="24"/>
          <w:lang w:val="hr-HR"/>
        </w:rPr>
        <w:t xml:space="preserve"> konkurenciju i transparentnost procedure nabave</w:t>
      </w:r>
      <w:r w:rsidR="0060697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08238DA" w14:textId="3591EE81" w:rsidR="00162B3D" w:rsidRPr="00B07535" w:rsidRDefault="00162B3D" w:rsidP="00162B3D">
      <w:pPr>
        <w:spacing w:after="120"/>
        <w:jc w:val="both"/>
        <w:rPr>
          <w:rFonts w:ascii="Times New Roman" w:eastAsia="Times New Roman" w:hAnsi="Times New Roman" w:cs="Times New Roman"/>
          <w:bCs/>
          <w:lang w:eastAsia="bs-Latn-BA"/>
        </w:rPr>
      </w:pPr>
    </w:p>
    <w:p w14:paraId="7CFBFD31" w14:textId="383BC6A8" w:rsidR="00162B3D" w:rsidRPr="00B07535" w:rsidRDefault="00F75F1A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B07535">
        <w:rPr>
          <w:sz w:val="24"/>
          <w:szCs w:val="24"/>
        </w:rPr>
        <w:t>Članak</w:t>
      </w:r>
      <w:r w:rsidR="0073232E" w:rsidRPr="00B07535">
        <w:rPr>
          <w:sz w:val="24"/>
          <w:szCs w:val="24"/>
        </w:rPr>
        <w:t xml:space="preserve"> 8</w:t>
      </w:r>
    </w:p>
    <w:p w14:paraId="6A2D39E2" w14:textId="0BE002C6" w:rsidR="00162B3D" w:rsidRPr="00B07535" w:rsidRDefault="00162B3D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B07535">
        <w:rPr>
          <w:sz w:val="24"/>
          <w:szCs w:val="24"/>
        </w:rPr>
        <w:t>(</w:t>
      </w:r>
      <w:r w:rsidR="00606974">
        <w:rPr>
          <w:sz w:val="24"/>
          <w:szCs w:val="24"/>
        </w:rPr>
        <w:t>Izvješća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utrošku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sredstava</w:t>
      </w:r>
      <w:r w:rsidRPr="00B07535">
        <w:rPr>
          <w:sz w:val="24"/>
          <w:szCs w:val="24"/>
        </w:rPr>
        <w:t>)</w:t>
      </w:r>
    </w:p>
    <w:p w14:paraId="64128152" w14:textId="77777777" w:rsidR="00162B3D" w:rsidRPr="00B07535" w:rsidRDefault="00162B3D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34F8080C" w14:textId="065F9237" w:rsidR="00162B3D" w:rsidRPr="00B07535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Korisnici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dužni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su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Povjerenstvu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dostaviti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namjenskom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roku</w:t>
      </w:r>
      <w:r w:rsidR="00162B3D" w:rsidRPr="00B07535">
        <w:rPr>
          <w:sz w:val="24"/>
          <w:szCs w:val="24"/>
        </w:rPr>
        <w:t xml:space="preserve"> </w:t>
      </w:r>
      <w:r w:rsidR="00FE7133" w:rsidRPr="00B07535">
        <w:rPr>
          <w:sz w:val="24"/>
          <w:szCs w:val="24"/>
        </w:rPr>
        <w:t xml:space="preserve">propisanom Zakonom o izvršenju </w:t>
      </w:r>
      <w:r w:rsidR="00F75F1A" w:rsidRPr="00B07535">
        <w:rPr>
          <w:sz w:val="24"/>
          <w:szCs w:val="24"/>
        </w:rPr>
        <w:t>proračun</w:t>
      </w:r>
      <w:r w:rsidR="00FE7133" w:rsidRPr="00B07535">
        <w:rPr>
          <w:sz w:val="24"/>
          <w:szCs w:val="24"/>
        </w:rPr>
        <w:t>a Brčko distrikta BiH</w:t>
      </w:r>
      <w:r w:rsidR="00162B3D" w:rsidRPr="00B07535">
        <w:rPr>
          <w:sz w:val="24"/>
          <w:szCs w:val="24"/>
        </w:rPr>
        <w:t xml:space="preserve">. </w:t>
      </w:r>
    </w:p>
    <w:p w14:paraId="76B90AD1" w14:textId="77777777" w:rsidR="00162B3D" w:rsidRPr="00B07535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33E0E2AC" w14:textId="05D2B346" w:rsidR="00162B3D" w:rsidRPr="00B07535" w:rsidRDefault="00606974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Izvješće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utrošku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sastoji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se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od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tekstualnog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</w:t>
      </w:r>
      <w:r w:rsidR="00162B3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financ</w:t>
      </w:r>
      <w:r w:rsidR="00BE7117" w:rsidRPr="00B07535">
        <w:rPr>
          <w:sz w:val="24"/>
          <w:szCs w:val="24"/>
        </w:rPr>
        <w:t>ijskog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dijela</w:t>
      </w:r>
      <w:r w:rsidR="00162B3D" w:rsidRPr="00B07535">
        <w:rPr>
          <w:sz w:val="24"/>
          <w:szCs w:val="24"/>
        </w:rPr>
        <w:t>.</w:t>
      </w:r>
    </w:p>
    <w:p w14:paraId="5564A5F1" w14:textId="77777777" w:rsidR="00162B3D" w:rsidRPr="00B07535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13EF701" w14:textId="253DA3DA" w:rsidR="00162B3D" w:rsidRPr="00B07535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Tekstualni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dio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podnosi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propisanom</w:t>
      </w:r>
      <w:r w:rsidR="00162B3D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formularu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je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prilogu</w:t>
      </w:r>
      <w:r w:rsidR="00162B3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ove Odluke</w:t>
      </w:r>
      <w:r w:rsidR="00162B3D" w:rsidRPr="00B07535">
        <w:rPr>
          <w:sz w:val="24"/>
          <w:szCs w:val="24"/>
        </w:rPr>
        <w:t xml:space="preserve"> (</w:t>
      </w:r>
      <w:r w:rsidR="00606974">
        <w:rPr>
          <w:sz w:val="24"/>
          <w:szCs w:val="24"/>
        </w:rPr>
        <w:t>f</w:t>
      </w:r>
      <w:r w:rsidR="00D66C15" w:rsidRPr="00B07535">
        <w:rPr>
          <w:sz w:val="24"/>
          <w:szCs w:val="24"/>
        </w:rPr>
        <w:t>ormular</w:t>
      </w:r>
      <w:r w:rsidR="00162B3D" w:rsidRPr="00B07535">
        <w:rPr>
          <w:sz w:val="24"/>
          <w:szCs w:val="24"/>
        </w:rPr>
        <w:t xml:space="preserve"> 2) </w:t>
      </w:r>
      <w:r w:rsidRPr="00B07535">
        <w:rPr>
          <w:sz w:val="24"/>
          <w:szCs w:val="24"/>
        </w:rPr>
        <w:t>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koji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će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biti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dostupan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</w:t>
      </w:r>
      <w:r w:rsidR="00162B3D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internetskoj stranici</w:t>
      </w:r>
      <w:r w:rsidR="00162B3D" w:rsidRPr="00B07535">
        <w:rPr>
          <w:sz w:val="24"/>
          <w:szCs w:val="24"/>
        </w:rPr>
        <w:t xml:space="preserve"> </w:t>
      </w:r>
      <w:hyperlink r:id="rId11" w:history="1">
        <w:r w:rsidR="00162B3D" w:rsidRPr="00B07535">
          <w:rPr>
            <w:rStyle w:val="Hiperveza"/>
            <w:sz w:val="24"/>
            <w:szCs w:val="24"/>
          </w:rPr>
          <w:t>www.skupstinabd.ba</w:t>
        </w:r>
      </w:hyperlink>
      <w:r w:rsidR="00162B3D" w:rsidRPr="00B07535">
        <w:rPr>
          <w:sz w:val="24"/>
          <w:szCs w:val="24"/>
        </w:rPr>
        <w:t>.</w:t>
      </w:r>
    </w:p>
    <w:p w14:paraId="37969CC8" w14:textId="77777777" w:rsidR="00162B3D" w:rsidRPr="00B07535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8098012" w14:textId="4EA14BA8" w:rsidR="00162B3D" w:rsidRPr="00B07535" w:rsidRDefault="00F75F1A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Financ</w:t>
      </w:r>
      <w:r w:rsidR="00BE7117" w:rsidRPr="00B07535">
        <w:rPr>
          <w:sz w:val="24"/>
          <w:szCs w:val="24"/>
        </w:rPr>
        <w:t>ijski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dio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utrošku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sredstava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sastoji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se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od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606974">
        <w:rPr>
          <w:color w:val="auto"/>
          <w:sz w:val="24"/>
          <w:szCs w:val="24"/>
          <w:lang w:eastAsia="en-US" w:bidi="ar-SA"/>
        </w:rPr>
        <w:t>preslika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originalnih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računa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s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pratećim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otpremnicama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drugih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propisanih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računovodstvenih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isprava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, </w:t>
      </w:r>
      <w:r w:rsidR="00BE7117" w:rsidRPr="00B07535">
        <w:rPr>
          <w:color w:val="auto"/>
          <w:sz w:val="24"/>
          <w:szCs w:val="24"/>
          <w:lang w:eastAsia="en-US" w:bidi="ar-SA"/>
        </w:rPr>
        <w:t>kao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606974">
        <w:rPr>
          <w:color w:val="auto"/>
          <w:sz w:val="24"/>
          <w:szCs w:val="24"/>
          <w:lang w:eastAsia="en-US" w:bidi="ar-SA"/>
        </w:rPr>
        <w:t>preslika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izv</w:t>
      </w:r>
      <w:r w:rsidR="00606974">
        <w:rPr>
          <w:color w:val="auto"/>
          <w:sz w:val="24"/>
          <w:szCs w:val="24"/>
          <w:lang w:eastAsia="en-US" w:bidi="ar-SA"/>
        </w:rPr>
        <w:t>adaka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iz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banke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na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kojima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su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vidljive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promjene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stanja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po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606974">
        <w:rPr>
          <w:color w:val="auto"/>
          <w:sz w:val="24"/>
          <w:szCs w:val="24"/>
          <w:lang w:eastAsia="en-US" w:bidi="ar-SA"/>
        </w:rPr>
        <w:t>osnovi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priloženih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računa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, </w:t>
      </w:r>
      <w:r w:rsidR="00BE7117" w:rsidRPr="00B07535">
        <w:rPr>
          <w:color w:val="auto"/>
          <w:sz w:val="24"/>
          <w:szCs w:val="24"/>
          <w:lang w:eastAsia="en-US" w:bidi="ar-SA"/>
        </w:rPr>
        <w:t>virmana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ili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blagajničkih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isplata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kao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dokaza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da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su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plaćanja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 </w:t>
      </w:r>
      <w:r w:rsidR="00BE7117" w:rsidRPr="00B07535">
        <w:rPr>
          <w:color w:val="auto"/>
          <w:sz w:val="24"/>
          <w:szCs w:val="24"/>
          <w:lang w:eastAsia="en-US" w:bidi="ar-SA"/>
        </w:rPr>
        <w:t>izvršena</w:t>
      </w:r>
      <w:r w:rsidR="00162B3D" w:rsidRPr="00B07535">
        <w:rPr>
          <w:color w:val="auto"/>
          <w:sz w:val="24"/>
          <w:szCs w:val="24"/>
          <w:lang w:eastAsia="en-US" w:bidi="ar-SA"/>
        </w:rPr>
        <w:t xml:space="preserve">. </w:t>
      </w:r>
    </w:p>
    <w:p w14:paraId="0F82FD19" w14:textId="77777777" w:rsidR="00162B3D" w:rsidRPr="00B07535" w:rsidRDefault="00162B3D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F34514B" w14:textId="13C8F008" w:rsidR="00162B3D" w:rsidRPr="00B07535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slučaju</w:t>
      </w:r>
      <w:r w:rsidR="00162B3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iz članka</w:t>
      </w:r>
      <w:r w:rsidR="00162B3D" w:rsidRPr="00B07535">
        <w:rPr>
          <w:sz w:val="24"/>
          <w:szCs w:val="24"/>
        </w:rPr>
        <w:t xml:space="preserve"> </w:t>
      </w:r>
      <w:r w:rsidR="00011C84" w:rsidRPr="00B07535">
        <w:rPr>
          <w:sz w:val="24"/>
          <w:szCs w:val="24"/>
        </w:rPr>
        <w:t>7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stav</w:t>
      </w:r>
      <w:r w:rsidR="00606974">
        <w:rPr>
          <w:sz w:val="24"/>
          <w:szCs w:val="24"/>
        </w:rPr>
        <w:t>k</w:t>
      </w:r>
      <w:r w:rsidRPr="00B07535">
        <w:rPr>
          <w:sz w:val="24"/>
          <w:szCs w:val="24"/>
        </w:rPr>
        <w:t>a</w:t>
      </w:r>
      <w:r w:rsidR="00162B3D" w:rsidRPr="00B07535">
        <w:rPr>
          <w:sz w:val="24"/>
          <w:szCs w:val="24"/>
        </w:rPr>
        <w:t xml:space="preserve"> 2 </w:t>
      </w:r>
      <w:r w:rsidR="00F75F1A" w:rsidRPr="00B07535">
        <w:rPr>
          <w:sz w:val="24"/>
          <w:szCs w:val="24"/>
        </w:rPr>
        <w:t>ove Odluke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uz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obvez</w:t>
      </w:r>
      <w:r w:rsidRPr="00B07535">
        <w:rPr>
          <w:sz w:val="24"/>
          <w:szCs w:val="24"/>
        </w:rPr>
        <w:t>no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prilaže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dokaz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transparentnom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trošenju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javnih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formi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</w:t>
      </w:r>
      <w:r w:rsidR="0073232E" w:rsidRPr="00B07535">
        <w:rPr>
          <w:sz w:val="24"/>
          <w:szCs w:val="24"/>
        </w:rPr>
        <w:t>r</w:t>
      </w:r>
      <w:r w:rsidRPr="00B07535">
        <w:rPr>
          <w:sz w:val="24"/>
          <w:szCs w:val="24"/>
        </w:rPr>
        <w:t>ovedenom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postupku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nabave</w:t>
      </w:r>
      <w:r w:rsidR="00162B3D" w:rsidRPr="00B07535">
        <w:rPr>
          <w:sz w:val="24"/>
          <w:szCs w:val="24"/>
        </w:rPr>
        <w:t xml:space="preserve">. </w:t>
      </w:r>
    </w:p>
    <w:p w14:paraId="051F8058" w14:textId="77777777" w:rsidR="00162B3D" w:rsidRPr="00B07535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48B5822" w14:textId="4507C080" w:rsidR="00162B3D" w:rsidRPr="00B07535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B07535">
        <w:rPr>
          <w:sz w:val="24"/>
          <w:szCs w:val="24"/>
          <w:shd w:val="clear" w:color="auto" w:fill="FFFFFF"/>
        </w:rPr>
        <w:t>Korisnik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sredstava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4F3DCE" w:rsidRPr="00B07535">
        <w:rPr>
          <w:sz w:val="24"/>
          <w:szCs w:val="24"/>
          <w:shd w:val="clear" w:color="auto" w:fill="FFFFFF"/>
        </w:rPr>
        <w:t xml:space="preserve">donacija </w:t>
      </w:r>
      <w:r w:rsidRPr="00B07535">
        <w:rPr>
          <w:sz w:val="24"/>
          <w:szCs w:val="24"/>
          <w:shd w:val="clear" w:color="auto" w:fill="FFFFFF"/>
        </w:rPr>
        <w:t>dužan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606974">
        <w:rPr>
          <w:sz w:val="24"/>
          <w:szCs w:val="24"/>
          <w:shd w:val="clear" w:color="auto" w:fill="FFFFFF"/>
        </w:rPr>
        <w:t xml:space="preserve">je </w:t>
      </w:r>
      <w:r w:rsidRPr="00B07535">
        <w:rPr>
          <w:sz w:val="24"/>
          <w:szCs w:val="24"/>
          <w:shd w:val="clear" w:color="auto" w:fill="FFFFFF"/>
        </w:rPr>
        <w:t>čuva</w:t>
      </w:r>
      <w:r w:rsidR="00606974">
        <w:rPr>
          <w:sz w:val="24"/>
          <w:szCs w:val="24"/>
          <w:shd w:val="clear" w:color="auto" w:fill="FFFFFF"/>
        </w:rPr>
        <w:t>ti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originalne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računovodstvene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knjige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originalnu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F75F1A" w:rsidRPr="00B07535">
        <w:rPr>
          <w:sz w:val="24"/>
          <w:szCs w:val="24"/>
          <w:shd w:val="clear" w:color="auto" w:fill="FFFFFF"/>
        </w:rPr>
        <w:t>financ</w:t>
      </w:r>
      <w:r w:rsidRPr="00B07535">
        <w:rPr>
          <w:sz w:val="24"/>
          <w:szCs w:val="24"/>
          <w:shd w:val="clear" w:color="auto" w:fill="FFFFFF"/>
        </w:rPr>
        <w:t>ijsku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dokumentaciju</w:t>
      </w:r>
      <w:r w:rsidR="00162B3D" w:rsidRPr="00B07535">
        <w:rPr>
          <w:sz w:val="24"/>
          <w:szCs w:val="24"/>
          <w:shd w:val="clear" w:color="auto" w:fill="FFFFFF"/>
        </w:rPr>
        <w:t xml:space="preserve">, </w:t>
      </w:r>
      <w:r w:rsidRPr="00B07535">
        <w:rPr>
          <w:sz w:val="24"/>
          <w:szCs w:val="24"/>
          <w:shd w:val="clear" w:color="auto" w:fill="FFFFFF"/>
        </w:rPr>
        <w:t>te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ih</w:t>
      </w:r>
      <w:r w:rsidR="00606974">
        <w:rPr>
          <w:sz w:val="24"/>
          <w:szCs w:val="24"/>
          <w:shd w:val="clear" w:color="auto" w:fill="FFFFFF"/>
        </w:rPr>
        <w:t>,</w:t>
      </w:r>
      <w:r w:rsidR="00011C84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slučaju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potrebe</w:t>
      </w:r>
      <w:r w:rsidR="00606974">
        <w:rPr>
          <w:sz w:val="24"/>
          <w:szCs w:val="24"/>
          <w:shd w:val="clear" w:color="auto" w:fill="FFFFFF"/>
        </w:rPr>
        <w:t>,</w:t>
      </w:r>
      <w:r w:rsidR="00011C84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učini</w:t>
      </w:r>
      <w:r w:rsidR="00606974">
        <w:rPr>
          <w:sz w:val="24"/>
          <w:szCs w:val="24"/>
          <w:shd w:val="clear" w:color="auto" w:fill="FFFFFF"/>
        </w:rPr>
        <w:t>ti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dostupnim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za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razmatranje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kontrolu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od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606974">
        <w:rPr>
          <w:sz w:val="24"/>
          <w:szCs w:val="24"/>
          <w:shd w:val="clear" w:color="auto" w:fill="FFFFFF"/>
        </w:rPr>
        <w:t>Povjerenstva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ili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bilo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ko</w:t>
      </w:r>
      <w:r w:rsidR="00606974">
        <w:rPr>
          <w:sz w:val="24"/>
          <w:szCs w:val="24"/>
          <w:shd w:val="clear" w:color="auto" w:fill="FFFFFF"/>
        </w:rPr>
        <w:t>je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drug</w:t>
      </w:r>
      <w:r w:rsidR="00606974">
        <w:rPr>
          <w:sz w:val="24"/>
          <w:szCs w:val="24"/>
          <w:shd w:val="clear" w:color="auto" w:fill="FFFFFF"/>
        </w:rPr>
        <w:t>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606974">
        <w:rPr>
          <w:sz w:val="24"/>
          <w:szCs w:val="24"/>
          <w:shd w:val="clear" w:color="auto" w:fill="FFFFFF"/>
        </w:rPr>
        <w:t>osobe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koj</w:t>
      </w:r>
      <w:r w:rsidR="00606974">
        <w:rPr>
          <w:sz w:val="24"/>
          <w:szCs w:val="24"/>
          <w:shd w:val="clear" w:color="auto" w:fill="FFFFFF"/>
        </w:rPr>
        <w:t>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ovlasti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F75F1A" w:rsidRPr="00B07535">
        <w:rPr>
          <w:sz w:val="24"/>
          <w:szCs w:val="24"/>
          <w:shd w:val="clear" w:color="auto" w:fill="FFFFFF"/>
        </w:rPr>
        <w:t>Povjerenstvo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ili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bilo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kog</w:t>
      </w:r>
      <w:r w:rsidR="00606974">
        <w:rPr>
          <w:sz w:val="24"/>
          <w:szCs w:val="24"/>
          <w:shd w:val="clear" w:color="auto" w:fill="FFFFFF"/>
        </w:rPr>
        <w:t>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drugog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zakonom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ovlaštenog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606974">
        <w:rPr>
          <w:sz w:val="24"/>
          <w:szCs w:val="24"/>
          <w:shd w:val="clear" w:color="auto" w:fill="FFFFFF"/>
        </w:rPr>
        <w:t>tijela</w:t>
      </w:r>
      <w:r w:rsidR="00162B3D" w:rsidRPr="00B07535">
        <w:rPr>
          <w:sz w:val="24"/>
          <w:szCs w:val="24"/>
          <w:shd w:val="clear" w:color="auto" w:fill="FFFFFF"/>
        </w:rPr>
        <w:t>.</w:t>
      </w:r>
    </w:p>
    <w:p w14:paraId="10C0D19E" w14:textId="77777777" w:rsidR="00162B3D" w:rsidRPr="00B07535" w:rsidRDefault="00162B3D" w:rsidP="00162B3D">
      <w:pPr>
        <w:rPr>
          <w:rFonts w:ascii="Times New Roman" w:hAnsi="Times New Roman" w:cs="Times New Roman"/>
        </w:rPr>
      </w:pPr>
    </w:p>
    <w:p w14:paraId="503655E4" w14:textId="333394D7" w:rsidR="00162B3D" w:rsidRPr="00B07535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B07535">
        <w:rPr>
          <w:sz w:val="24"/>
          <w:szCs w:val="24"/>
          <w:shd w:val="clear" w:color="auto" w:fill="FFFFFF"/>
        </w:rPr>
        <w:t>Ukoliko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korisnik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sredstava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ne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dostavi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606974">
        <w:rPr>
          <w:sz w:val="24"/>
          <w:szCs w:val="24"/>
          <w:shd w:val="clear" w:color="auto" w:fill="FFFFFF"/>
        </w:rPr>
        <w:t>izvješće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utrošku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sredstava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ne</w:t>
      </w:r>
      <w:r w:rsidR="00E64283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opravda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dod</w:t>
      </w:r>
      <w:r w:rsidR="0073232E" w:rsidRPr="00B07535">
        <w:rPr>
          <w:sz w:val="24"/>
          <w:szCs w:val="24"/>
          <w:shd w:val="clear" w:color="auto" w:fill="FFFFFF"/>
        </w:rPr>
        <w:t>ij</w:t>
      </w:r>
      <w:r w:rsidRPr="00B07535">
        <w:rPr>
          <w:sz w:val="24"/>
          <w:szCs w:val="24"/>
          <w:shd w:val="clear" w:color="auto" w:fill="FFFFFF"/>
        </w:rPr>
        <w:t>eljena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sredstva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527ABA" w:rsidRPr="00B07535">
        <w:rPr>
          <w:sz w:val="24"/>
          <w:szCs w:val="24"/>
          <w:shd w:val="clear" w:color="auto" w:fill="FFFFFF"/>
        </w:rPr>
        <w:t>roku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propisan</w:t>
      </w:r>
      <w:r w:rsidR="00527ABA" w:rsidRPr="00B07535">
        <w:rPr>
          <w:sz w:val="24"/>
          <w:szCs w:val="24"/>
          <w:shd w:val="clear" w:color="auto" w:fill="FFFFFF"/>
        </w:rPr>
        <w:t>om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stav</w:t>
      </w:r>
      <w:r w:rsidR="00606974">
        <w:rPr>
          <w:sz w:val="24"/>
          <w:szCs w:val="24"/>
          <w:shd w:val="clear" w:color="auto" w:fill="FFFFFF"/>
        </w:rPr>
        <w:t>k</w:t>
      </w:r>
      <w:r w:rsidRPr="00B07535">
        <w:rPr>
          <w:sz w:val="24"/>
          <w:szCs w:val="24"/>
          <w:shd w:val="clear" w:color="auto" w:fill="FFFFFF"/>
        </w:rPr>
        <w:t>o</w:t>
      </w:r>
      <w:r w:rsidR="00126EE1" w:rsidRPr="00B07535">
        <w:rPr>
          <w:sz w:val="24"/>
          <w:szCs w:val="24"/>
          <w:shd w:val="clear" w:color="auto" w:fill="FFFFFF"/>
        </w:rPr>
        <w:t>m</w:t>
      </w:r>
      <w:r w:rsidR="00162B3D" w:rsidRPr="00B07535">
        <w:rPr>
          <w:sz w:val="24"/>
          <w:szCs w:val="24"/>
          <w:shd w:val="clear" w:color="auto" w:fill="FFFFFF"/>
        </w:rPr>
        <w:t xml:space="preserve"> 1 </w:t>
      </w:r>
      <w:r w:rsidR="00D66C15" w:rsidRPr="00B07535">
        <w:rPr>
          <w:sz w:val="24"/>
          <w:szCs w:val="24"/>
          <w:shd w:val="clear" w:color="auto" w:fill="FFFFFF"/>
        </w:rPr>
        <w:t>ovoga članka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F75F1A" w:rsidRPr="00B07535">
        <w:rPr>
          <w:sz w:val="24"/>
          <w:szCs w:val="24"/>
          <w:shd w:val="clear" w:color="auto" w:fill="FFFFFF"/>
        </w:rPr>
        <w:t>Povjerenstvo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će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zatražiti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povrat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cjelokupnog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iznosa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dod</w:t>
      </w:r>
      <w:r w:rsidR="0073232E" w:rsidRPr="00B07535">
        <w:rPr>
          <w:sz w:val="24"/>
          <w:szCs w:val="24"/>
          <w:shd w:val="clear" w:color="auto" w:fill="FFFFFF"/>
        </w:rPr>
        <w:t>i</w:t>
      </w:r>
      <w:r w:rsidRPr="00B07535">
        <w:rPr>
          <w:sz w:val="24"/>
          <w:szCs w:val="24"/>
          <w:shd w:val="clear" w:color="auto" w:fill="FFFFFF"/>
        </w:rPr>
        <w:t>jeljenih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sredstava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na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606974">
        <w:rPr>
          <w:sz w:val="24"/>
          <w:szCs w:val="24"/>
          <w:shd w:val="clear" w:color="auto" w:fill="FFFFFF"/>
        </w:rPr>
        <w:t>j</w:t>
      </w:r>
      <w:r w:rsidRPr="00B07535">
        <w:rPr>
          <w:sz w:val="24"/>
          <w:szCs w:val="24"/>
          <w:shd w:val="clear" w:color="auto" w:fill="FFFFFF"/>
        </w:rPr>
        <w:t>edinstveni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račun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F50191">
        <w:rPr>
          <w:sz w:val="24"/>
          <w:szCs w:val="24"/>
          <w:shd w:val="clear" w:color="auto" w:fill="FFFFFF"/>
        </w:rPr>
        <w:t>T</w:t>
      </w:r>
      <w:r w:rsidRPr="00B07535">
        <w:rPr>
          <w:sz w:val="24"/>
          <w:szCs w:val="24"/>
          <w:shd w:val="clear" w:color="auto" w:fill="FFFFFF"/>
        </w:rPr>
        <w:t>rezora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Brčko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distrikta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Bosne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Hercegovine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roku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od</w:t>
      </w:r>
      <w:r w:rsidR="00162B3D" w:rsidRPr="00B07535">
        <w:rPr>
          <w:sz w:val="24"/>
          <w:szCs w:val="24"/>
          <w:shd w:val="clear" w:color="auto" w:fill="FFFFFF"/>
        </w:rPr>
        <w:t xml:space="preserve"> 30 </w:t>
      </w:r>
      <w:r w:rsidRPr="00B07535">
        <w:rPr>
          <w:sz w:val="24"/>
          <w:szCs w:val="24"/>
          <w:shd w:val="clear" w:color="auto" w:fill="FFFFFF"/>
        </w:rPr>
        <w:t>dana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od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dana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kada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F75F1A" w:rsidRPr="00B07535">
        <w:rPr>
          <w:sz w:val="24"/>
          <w:szCs w:val="24"/>
          <w:shd w:val="clear" w:color="auto" w:fill="FFFFFF"/>
        </w:rPr>
        <w:t>Povjerenstvo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pisanim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put</w:t>
      </w:r>
      <w:r w:rsidR="00606974">
        <w:rPr>
          <w:sz w:val="24"/>
          <w:szCs w:val="24"/>
          <w:shd w:val="clear" w:color="auto" w:fill="FFFFFF"/>
        </w:rPr>
        <w:t>o</w:t>
      </w:r>
      <w:r w:rsidRPr="00B07535">
        <w:rPr>
          <w:sz w:val="24"/>
          <w:szCs w:val="24"/>
          <w:shd w:val="clear" w:color="auto" w:fill="FFFFFF"/>
        </w:rPr>
        <w:t>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zatraži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povrat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sredstava</w:t>
      </w:r>
      <w:r w:rsidR="00162B3D" w:rsidRPr="00B07535">
        <w:rPr>
          <w:sz w:val="24"/>
          <w:szCs w:val="24"/>
          <w:shd w:val="clear" w:color="auto" w:fill="FFFFFF"/>
        </w:rPr>
        <w:t xml:space="preserve">, </w:t>
      </w:r>
      <w:r w:rsidRPr="00B07535">
        <w:rPr>
          <w:sz w:val="24"/>
          <w:szCs w:val="24"/>
          <w:shd w:val="clear" w:color="auto" w:fill="FFFFFF"/>
        </w:rPr>
        <w:t>u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suprotnom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pokreće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postupak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pred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nadležnim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="00606974">
        <w:rPr>
          <w:sz w:val="24"/>
          <w:szCs w:val="24"/>
          <w:shd w:val="clear" w:color="auto" w:fill="FFFFFF"/>
        </w:rPr>
        <w:t>tijelom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protiv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korisnika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koji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nije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opravdao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dod</w:t>
      </w:r>
      <w:r w:rsidR="0073232E" w:rsidRPr="00B07535">
        <w:rPr>
          <w:sz w:val="24"/>
          <w:szCs w:val="24"/>
          <w:shd w:val="clear" w:color="auto" w:fill="FFFFFF"/>
        </w:rPr>
        <w:t>i</w:t>
      </w:r>
      <w:r w:rsidRPr="00B07535">
        <w:rPr>
          <w:sz w:val="24"/>
          <w:szCs w:val="24"/>
          <w:shd w:val="clear" w:color="auto" w:fill="FFFFFF"/>
        </w:rPr>
        <w:t>jeljena</w:t>
      </w:r>
      <w:r w:rsidR="00162B3D" w:rsidRPr="00B07535">
        <w:rPr>
          <w:sz w:val="24"/>
          <w:szCs w:val="24"/>
          <w:shd w:val="clear" w:color="auto" w:fill="FFFFFF"/>
        </w:rPr>
        <w:t xml:space="preserve"> </w:t>
      </w:r>
      <w:r w:rsidRPr="00B07535">
        <w:rPr>
          <w:sz w:val="24"/>
          <w:szCs w:val="24"/>
          <w:shd w:val="clear" w:color="auto" w:fill="FFFFFF"/>
        </w:rPr>
        <w:t>sredstva</w:t>
      </w:r>
      <w:r w:rsidR="00162B3D" w:rsidRPr="00B07535">
        <w:rPr>
          <w:sz w:val="24"/>
          <w:szCs w:val="24"/>
          <w:shd w:val="clear" w:color="auto" w:fill="FFFFFF"/>
        </w:rPr>
        <w:t xml:space="preserve">. </w:t>
      </w:r>
    </w:p>
    <w:p w14:paraId="56987C94" w14:textId="77777777" w:rsidR="004F3DCE" w:rsidRPr="00B07535" w:rsidRDefault="004F3DCE" w:rsidP="004F3DCE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52886BB2" w14:textId="1FE32488" w:rsidR="004F3DCE" w:rsidRPr="00B07535" w:rsidRDefault="004F3DCE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Korisnici sredstava donacija mogu, uz opravdan razlog, odstupiti od planirane namjene utroška sredstava u maksimalnom p</w:t>
      </w:r>
      <w:r w:rsidR="00606974">
        <w:rPr>
          <w:sz w:val="24"/>
          <w:szCs w:val="24"/>
        </w:rPr>
        <w:t>ostotku</w:t>
      </w:r>
      <w:r w:rsidRPr="00B07535">
        <w:rPr>
          <w:sz w:val="24"/>
          <w:szCs w:val="24"/>
        </w:rPr>
        <w:t xml:space="preserve"> od 20</w:t>
      </w:r>
      <w:r w:rsidR="00606974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%, s tim da ukupno dobiveni iznos donacije mora biti utrošen namjenski.</w:t>
      </w:r>
    </w:p>
    <w:p w14:paraId="4F89EE35" w14:textId="77777777" w:rsidR="00162B3D" w:rsidRPr="00B07535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649946AB" w14:textId="77777777" w:rsidR="00162B3D" w:rsidRPr="00B07535" w:rsidRDefault="00162B3D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0A9AD070" w14:textId="77777777" w:rsidR="00621C3C" w:rsidRPr="00B07535" w:rsidRDefault="00621C3C" w:rsidP="00AA3113">
      <w:pPr>
        <w:rPr>
          <w:rFonts w:ascii="Times New Roman" w:hAnsi="Times New Roman" w:cs="Times New Roman"/>
        </w:rPr>
      </w:pPr>
    </w:p>
    <w:p w14:paraId="39BE6C71" w14:textId="77777777" w:rsidR="00126EE1" w:rsidRPr="00B07535" w:rsidRDefault="00126EE1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457188B" w14:textId="77777777" w:rsidR="00621C3C" w:rsidRPr="00B07535" w:rsidRDefault="00621C3C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67390721" w14:textId="203552B8" w:rsidR="00162B3D" w:rsidRPr="00B07535" w:rsidRDefault="00F75F1A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Članak</w:t>
      </w:r>
      <w:r w:rsidR="0073232E" w:rsidRPr="00B07535">
        <w:rPr>
          <w:b/>
          <w:bCs/>
          <w:sz w:val="24"/>
          <w:szCs w:val="24"/>
        </w:rPr>
        <w:t xml:space="preserve"> 9</w:t>
      </w:r>
    </w:p>
    <w:p w14:paraId="11D3643E" w14:textId="7AD1C2DA" w:rsidR="00162B3D" w:rsidRPr="00B07535" w:rsidRDefault="00162B3D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sz w:val="24"/>
          <w:szCs w:val="24"/>
        </w:rPr>
      </w:pPr>
      <w:r w:rsidRPr="00B07535">
        <w:rPr>
          <w:sz w:val="24"/>
          <w:szCs w:val="24"/>
        </w:rPr>
        <w:t>(</w:t>
      </w:r>
      <w:r w:rsidR="00BE7117" w:rsidRPr="00B07535">
        <w:rPr>
          <w:sz w:val="24"/>
          <w:szCs w:val="24"/>
        </w:rPr>
        <w:t>Nadležnost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za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kontrolu</w:t>
      </w:r>
      <w:r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izvješća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utrošku</w:t>
      </w:r>
      <w:r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sredstava</w:t>
      </w:r>
      <w:r w:rsidRPr="00B07535">
        <w:rPr>
          <w:sz w:val="24"/>
          <w:szCs w:val="24"/>
        </w:rPr>
        <w:t>)</w:t>
      </w:r>
    </w:p>
    <w:p w14:paraId="75B95D89" w14:textId="77777777" w:rsidR="00162B3D" w:rsidRPr="00B07535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A3BA20A" w14:textId="3401CF5E" w:rsidR="00162B3D" w:rsidRPr="00B07535" w:rsidRDefault="00BE7117" w:rsidP="00011C84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Kontrola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nadležnosti</w:t>
      </w:r>
      <w:r w:rsidR="00162B3D" w:rsidRPr="00B07535">
        <w:rPr>
          <w:sz w:val="24"/>
          <w:szCs w:val="24"/>
        </w:rPr>
        <w:t xml:space="preserve"> </w:t>
      </w:r>
      <w:r w:rsidR="00F50191">
        <w:rPr>
          <w:sz w:val="24"/>
          <w:szCs w:val="24"/>
        </w:rPr>
        <w:t xml:space="preserve">je </w:t>
      </w:r>
      <w:r w:rsidR="009A59AE">
        <w:rPr>
          <w:sz w:val="24"/>
          <w:szCs w:val="24"/>
        </w:rPr>
        <w:t>Povjerenstva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za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upravu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162B3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financ</w:t>
      </w:r>
      <w:r w:rsidRPr="00B07535">
        <w:rPr>
          <w:sz w:val="24"/>
          <w:szCs w:val="24"/>
        </w:rPr>
        <w:t>ije</w:t>
      </w:r>
      <w:r w:rsidR="00162B3D" w:rsidRPr="00B07535">
        <w:rPr>
          <w:sz w:val="24"/>
          <w:szCs w:val="24"/>
        </w:rPr>
        <w:t>.</w:t>
      </w:r>
    </w:p>
    <w:p w14:paraId="7CC414D3" w14:textId="5BEA724E" w:rsidR="00162B3D" w:rsidRPr="00B07535" w:rsidRDefault="00F75F1A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Povjerenstvo</w:t>
      </w:r>
      <w:r w:rsidR="00162B3D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iz stavka</w:t>
      </w:r>
      <w:r w:rsidR="00162B3D" w:rsidRPr="00B07535">
        <w:rPr>
          <w:sz w:val="24"/>
          <w:szCs w:val="24"/>
        </w:rPr>
        <w:t xml:space="preserve"> 1 </w:t>
      </w:r>
      <w:r w:rsidR="00D66C15" w:rsidRPr="00B07535">
        <w:rPr>
          <w:sz w:val="24"/>
          <w:szCs w:val="24"/>
        </w:rPr>
        <w:t>ovoga članka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vršit</w:t>
      </w:r>
      <w:r w:rsidR="009A59AE">
        <w:rPr>
          <w:sz w:val="24"/>
          <w:szCs w:val="24"/>
        </w:rPr>
        <w:t xml:space="preserve"> će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kontrolu</w:t>
      </w:r>
      <w:r w:rsidR="00162B3D" w:rsidRPr="00B07535">
        <w:rPr>
          <w:sz w:val="24"/>
          <w:szCs w:val="24"/>
        </w:rPr>
        <w:t xml:space="preserve"> </w:t>
      </w:r>
      <w:r w:rsidR="00606974">
        <w:rPr>
          <w:sz w:val="24"/>
          <w:szCs w:val="24"/>
        </w:rPr>
        <w:t>izvješća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utrošku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donacija</w:t>
      </w:r>
      <w:r w:rsidR="00011C84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na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temelju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dostavljene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dokumentacije</w:t>
      </w:r>
      <w:r w:rsidR="00162B3D" w:rsidRPr="00B07535">
        <w:rPr>
          <w:sz w:val="24"/>
          <w:szCs w:val="24"/>
        </w:rPr>
        <w:t xml:space="preserve">, </w:t>
      </w:r>
      <w:r w:rsidR="00BE7117" w:rsidRPr="00B07535">
        <w:rPr>
          <w:sz w:val="24"/>
          <w:szCs w:val="24"/>
        </w:rPr>
        <w:t>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potrebi</w:t>
      </w:r>
      <w:r w:rsidR="00162B3D" w:rsidRPr="00B07535">
        <w:rPr>
          <w:sz w:val="24"/>
          <w:szCs w:val="24"/>
        </w:rPr>
        <w:t xml:space="preserve">, </w:t>
      </w:r>
      <w:r w:rsidR="00BE7117" w:rsidRPr="00B07535">
        <w:rPr>
          <w:sz w:val="24"/>
          <w:szCs w:val="24"/>
        </w:rPr>
        <w:t>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svrhu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odlučivanja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opravdanosti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utrošenih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sredstava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može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vršiti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dodatne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kontrole</w:t>
      </w:r>
      <w:r w:rsidR="00162B3D" w:rsidRPr="00B07535">
        <w:rPr>
          <w:sz w:val="24"/>
          <w:szCs w:val="24"/>
        </w:rPr>
        <w:t xml:space="preserve">, </w:t>
      </w:r>
      <w:r w:rsidR="00BE7117" w:rsidRPr="00B07535">
        <w:rPr>
          <w:sz w:val="24"/>
          <w:szCs w:val="24"/>
        </w:rPr>
        <w:t>kao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i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angaž</w:t>
      </w:r>
      <w:r w:rsidR="009A59AE">
        <w:rPr>
          <w:sz w:val="24"/>
          <w:szCs w:val="24"/>
        </w:rPr>
        <w:t>ir</w:t>
      </w:r>
      <w:r w:rsidR="00BE7117" w:rsidRPr="00B07535">
        <w:rPr>
          <w:sz w:val="24"/>
          <w:szCs w:val="24"/>
        </w:rPr>
        <w:t>ati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stručn</w:t>
      </w:r>
      <w:r w:rsidR="009A59AE">
        <w:rPr>
          <w:sz w:val="24"/>
          <w:szCs w:val="24"/>
        </w:rPr>
        <w:t>e</w:t>
      </w:r>
      <w:r w:rsidR="00162B3D" w:rsidRPr="00B07535">
        <w:rPr>
          <w:sz w:val="24"/>
          <w:szCs w:val="24"/>
        </w:rPr>
        <w:t xml:space="preserve"> </w:t>
      </w:r>
      <w:r w:rsidR="009A59AE">
        <w:rPr>
          <w:sz w:val="24"/>
          <w:szCs w:val="24"/>
        </w:rPr>
        <w:t>osobe</w:t>
      </w:r>
      <w:r w:rsidR="00162B3D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sukladno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Poslovnik</w:t>
      </w:r>
      <w:r w:rsidR="009A59AE">
        <w:rPr>
          <w:sz w:val="24"/>
          <w:szCs w:val="24"/>
        </w:rPr>
        <w:t>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radu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Skupštine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Brčko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distrikta</w:t>
      </w:r>
      <w:r w:rsidR="00162B3D" w:rsidRPr="00B07535">
        <w:rPr>
          <w:sz w:val="24"/>
          <w:szCs w:val="24"/>
        </w:rPr>
        <w:t xml:space="preserve"> </w:t>
      </w:r>
      <w:r w:rsidR="00BE7117" w:rsidRPr="00B07535">
        <w:rPr>
          <w:sz w:val="24"/>
          <w:szCs w:val="24"/>
        </w:rPr>
        <w:t>BiH</w:t>
      </w:r>
      <w:r w:rsidR="00162B3D" w:rsidRPr="00B07535">
        <w:rPr>
          <w:sz w:val="24"/>
          <w:szCs w:val="24"/>
        </w:rPr>
        <w:t>.</w:t>
      </w:r>
    </w:p>
    <w:p w14:paraId="095FCF87" w14:textId="047CBDE5" w:rsidR="00162B3D" w:rsidRPr="00B07535" w:rsidRDefault="00BE7117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Nakon</w:t>
      </w:r>
      <w:r w:rsidR="00011C8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izvršene</w:t>
      </w:r>
      <w:r w:rsidR="00011C8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kontrole</w:t>
      </w:r>
      <w:r w:rsidR="00162B3D" w:rsidRPr="00B07535">
        <w:rPr>
          <w:sz w:val="24"/>
          <w:szCs w:val="24"/>
        </w:rPr>
        <w:t xml:space="preserve"> </w:t>
      </w:r>
      <w:r w:rsidR="00F75F1A" w:rsidRPr="00B07535">
        <w:rPr>
          <w:sz w:val="24"/>
          <w:szCs w:val="24"/>
        </w:rPr>
        <w:t>Povjerenstvo</w:t>
      </w:r>
      <w:r w:rsidR="00162B3D" w:rsidRPr="00B07535">
        <w:rPr>
          <w:sz w:val="24"/>
          <w:szCs w:val="24"/>
        </w:rPr>
        <w:t xml:space="preserve"> </w:t>
      </w:r>
      <w:r w:rsidR="00D66C15" w:rsidRPr="00B07535">
        <w:rPr>
          <w:sz w:val="24"/>
          <w:szCs w:val="24"/>
        </w:rPr>
        <w:t>iz stavka</w:t>
      </w:r>
      <w:r w:rsidR="00162B3D" w:rsidRPr="00B07535">
        <w:rPr>
          <w:sz w:val="24"/>
          <w:szCs w:val="24"/>
        </w:rPr>
        <w:t xml:space="preserve"> 1 </w:t>
      </w:r>
      <w:r w:rsidR="00D66C15" w:rsidRPr="00B07535">
        <w:rPr>
          <w:sz w:val="24"/>
          <w:szCs w:val="24"/>
        </w:rPr>
        <w:t>ovoga članka</w:t>
      </w:r>
      <w:r w:rsidR="009A59AE">
        <w:rPr>
          <w:sz w:val="24"/>
          <w:szCs w:val="24"/>
        </w:rPr>
        <w:t>,</w:t>
      </w:r>
      <w:r w:rsidR="00162B3D" w:rsidRPr="00B07535">
        <w:rPr>
          <w:sz w:val="24"/>
          <w:szCs w:val="24"/>
        </w:rPr>
        <w:t xml:space="preserve"> </w:t>
      </w:r>
      <w:r w:rsidR="00F50191">
        <w:rPr>
          <w:sz w:val="24"/>
          <w:szCs w:val="24"/>
        </w:rPr>
        <w:t xml:space="preserve">dat će mišljenje </w:t>
      </w:r>
      <w:r w:rsidRPr="00B07535">
        <w:rPr>
          <w:sz w:val="24"/>
          <w:szCs w:val="24"/>
        </w:rPr>
        <w:t>o</w:t>
      </w:r>
      <w:r w:rsidR="00011C8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izvješ</w:t>
      </w:r>
      <w:r w:rsidR="009A59AE">
        <w:rPr>
          <w:sz w:val="24"/>
          <w:szCs w:val="24"/>
        </w:rPr>
        <w:t>ću</w:t>
      </w:r>
      <w:r w:rsidR="00011C8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</w:t>
      </w:r>
      <w:r w:rsidR="00011C8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utrošku</w:t>
      </w:r>
      <w:r w:rsidR="00011C8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sredstava</w:t>
      </w:r>
      <w:r w:rsidR="00011C84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donacija</w:t>
      </w:r>
      <w:r w:rsidR="00162B3D" w:rsidRPr="00B07535">
        <w:rPr>
          <w:sz w:val="24"/>
          <w:szCs w:val="24"/>
        </w:rPr>
        <w:t>.</w:t>
      </w:r>
    </w:p>
    <w:p w14:paraId="32C204DC" w14:textId="77777777" w:rsidR="00162B3D" w:rsidRPr="00B07535" w:rsidRDefault="00162B3D" w:rsidP="00162B3D">
      <w:pPr>
        <w:spacing w:after="120"/>
        <w:jc w:val="both"/>
        <w:rPr>
          <w:rFonts w:ascii="Times New Roman" w:eastAsia="Times New Roman" w:hAnsi="Times New Roman" w:cs="Times New Roman"/>
          <w:bCs/>
          <w:lang w:eastAsia="bs-Latn-BA"/>
        </w:rPr>
      </w:pPr>
    </w:p>
    <w:p w14:paraId="377B0B35" w14:textId="77777777" w:rsidR="00CD0416" w:rsidRPr="00B07535" w:rsidRDefault="00CD0416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6743F888" w14:textId="4ABF11DB" w:rsidR="005B34B5" w:rsidRPr="00B07535" w:rsidRDefault="00F75F1A" w:rsidP="005B34B5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B07535">
        <w:rPr>
          <w:b/>
          <w:bCs/>
          <w:sz w:val="24"/>
          <w:szCs w:val="24"/>
        </w:rPr>
        <w:t>Članak</w:t>
      </w:r>
      <w:r w:rsidR="005B34B5" w:rsidRPr="00B07535">
        <w:rPr>
          <w:b/>
          <w:bCs/>
          <w:sz w:val="24"/>
          <w:szCs w:val="24"/>
        </w:rPr>
        <w:t xml:space="preserve"> </w:t>
      </w:r>
      <w:r w:rsidR="00162B3D" w:rsidRPr="00B07535">
        <w:rPr>
          <w:b/>
          <w:bCs/>
          <w:sz w:val="24"/>
          <w:szCs w:val="24"/>
        </w:rPr>
        <w:t>10</w:t>
      </w:r>
    </w:p>
    <w:p w14:paraId="20118660" w14:textId="002EF1A2" w:rsidR="007166F7" w:rsidRPr="00B07535" w:rsidRDefault="005B34B5" w:rsidP="007166F7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</w:t>
      </w:r>
      <w:r w:rsidR="00BE7117"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Evidencije</w:t>
      </w:r>
      <w:r w:rsidRPr="00B07535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)</w:t>
      </w:r>
    </w:p>
    <w:p w14:paraId="5521B0EA" w14:textId="233A72EC" w:rsidR="008D791C" w:rsidRPr="00B07535" w:rsidRDefault="00F50191" w:rsidP="00E64283">
      <w:pPr>
        <w:pStyle w:val="Odlomakpopis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</w:t>
      </w:r>
      <w:r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videnciju korisnika sredstava donacija</w:t>
      </w:r>
      <w:r w:rsidRPr="00B075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Povjerenstvu</w:t>
      </w:r>
      <w:r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za upravu i financije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vodi s</w:t>
      </w:r>
      <w:r w:rsidR="00BE7117" w:rsidRPr="00B07535">
        <w:rPr>
          <w:rFonts w:ascii="Times New Roman" w:hAnsi="Times New Roman" w:cs="Times New Roman"/>
          <w:sz w:val="24"/>
          <w:szCs w:val="24"/>
          <w:lang w:val="hr-HR"/>
        </w:rPr>
        <w:t>lužbenik</w:t>
      </w:r>
      <w:r w:rsidR="00F636FC" w:rsidRPr="00B075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7117" w:rsidRPr="00B0753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636FC" w:rsidRPr="00B075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7117" w:rsidRPr="00B07535">
        <w:rPr>
          <w:rFonts w:ascii="Times New Roman" w:hAnsi="Times New Roman" w:cs="Times New Roman"/>
          <w:sz w:val="24"/>
          <w:szCs w:val="24"/>
          <w:lang w:val="hr-HR"/>
        </w:rPr>
        <w:t>Stručnoj</w:t>
      </w:r>
      <w:r w:rsidR="00F636FC" w:rsidRPr="00B075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službi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Skupštine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koji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je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raspoređen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poslove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stručne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tehničke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pomoći</w:t>
      </w:r>
      <w:r w:rsidR="008D791C" w:rsidRPr="00B075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71BF24CF" w14:textId="469C76BD" w:rsidR="005B34B5" w:rsidRPr="00B07535" w:rsidRDefault="00BE7117" w:rsidP="008D791C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Evidencija</w:t>
      </w:r>
      <w:r w:rsidR="005B34B5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D66C15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 stavka</w:t>
      </w:r>
      <w:r w:rsidR="005B34B5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1 </w:t>
      </w:r>
      <w:r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sastoji</w:t>
      </w:r>
      <w:r w:rsidR="001673D7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se</w:t>
      </w:r>
      <w:r w:rsidR="001673D7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od</w:t>
      </w:r>
      <w:r w:rsidR="001673D7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najmanje</w:t>
      </w:r>
      <w:r w:rsidR="008D791C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sljedećih</w:t>
      </w:r>
      <w:r w:rsidR="001673D7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podataka</w:t>
      </w:r>
      <w:r w:rsidR="005B34B5" w:rsidRPr="00B0753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:</w:t>
      </w:r>
    </w:p>
    <w:p w14:paraId="4CF41EA5" w14:textId="0F42F3CB" w:rsidR="005B34B5" w:rsidRPr="00B07535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naziv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korisnika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koji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je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u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tekućoj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godini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bio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korisnik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donacije</w:t>
      </w:r>
    </w:p>
    <w:p w14:paraId="4C488D1D" w14:textId="5BC86239" w:rsidR="005B34B5" w:rsidRPr="00B07535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naziv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,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broj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i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9A59AE">
        <w:rPr>
          <w:rFonts w:ascii="Times New Roman" w:eastAsia="Times New Roman" w:hAnsi="Times New Roman" w:cs="Times New Roman"/>
          <w:color w:val="auto"/>
          <w:lang w:eastAsia="bs-Latn-BA" w:bidi="ar-SA"/>
        </w:rPr>
        <w:t>nadnevak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odluke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kojom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su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dod</w:t>
      </w:r>
      <w:r w:rsidR="0073232E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i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jeljena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sredstva</w:t>
      </w:r>
      <w:r w:rsidR="001673D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</w:p>
    <w:p w14:paraId="23D38AB3" w14:textId="316D1494" w:rsidR="005B34B5" w:rsidRPr="00B07535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iznos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dod</w:t>
      </w:r>
      <w:r w:rsidR="0073232E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i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jeljenih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sredstava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</w:p>
    <w:p w14:paraId="057CB0D3" w14:textId="40BB2C82" w:rsidR="005B34B5" w:rsidRPr="00B07535" w:rsidRDefault="00BE7117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namjena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korištenja</w:t>
      </w:r>
      <w:r w:rsidR="005B34B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sredstava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</w:p>
    <w:p w14:paraId="1633B539" w14:textId="67A760A6" w:rsidR="00685861" w:rsidRPr="00B07535" w:rsidRDefault="00606974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>
        <w:rPr>
          <w:rFonts w:ascii="Times New Roman" w:eastAsia="Times New Roman" w:hAnsi="Times New Roman" w:cs="Times New Roman"/>
          <w:color w:val="auto"/>
          <w:lang w:eastAsia="bs-Latn-BA" w:bidi="ar-SA"/>
        </w:rPr>
        <w:t>izvješće</w:t>
      </w:r>
      <w:r w:rsidR="00685861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o</w:t>
      </w:r>
      <w:r w:rsidR="00685861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utrošku</w:t>
      </w:r>
      <w:r w:rsidR="00685861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sredstava</w:t>
      </w:r>
      <w:r w:rsidR="0080770A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, odnosno </w:t>
      </w:r>
      <w:r w:rsidR="00BE7117" w:rsidRPr="00B07535">
        <w:rPr>
          <w:rFonts w:ascii="Times New Roman" w:eastAsia="Times New Roman" w:hAnsi="Times New Roman" w:cs="Times New Roman"/>
          <w:lang w:eastAsia="bs-Latn-BA"/>
        </w:rPr>
        <w:t>podatak</w:t>
      </w:r>
      <w:r w:rsidR="00011C84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lang w:eastAsia="bs-Latn-BA"/>
        </w:rPr>
        <w:t>o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lang w:eastAsia="bs-Latn-BA"/>
        </w:rPr>
        <w:t>kontroli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lang w:eastAsia="bs-Latn-BA"/>
        </w:rPr>
        <w:t>izvješća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lang w:eastAsia="bs-Latn-BA"/>
        </w:rPr>
        <w:t>na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F75F1A" w:rsidRPr="00B07535">
        <w:rPr>
          <w:rFonts w:ascii="Times New Roman" w:eastAsia="Times New Roman" w:hAnsi="Times New Roman" w:cs="Times New Roman"/>
          <w:lang w:eastAsia="bs-Latn-BA"/>
        </w:rPr>
        <w:t>temelju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lang w:eastAsia="bs-Latn-BA"/>
        </w:rPr>
        <w:t>mišljenja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F75F1A" w:rsidRPr="00B07535">
        <w:rPr>
          <w:rFonts w:ascii="Times New Roman" w:eastAsia="Times New Roman" w:hAnsi="Times New Roman" w:cs="Times New Roman"/>
          <w:lang w:eastAsia="bs-Latn-BA"/>
        </w:rPr>
        <w:t>iz članka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162B3D" w:rsidRPr="00B07535">
        <w:rPr>
          <w:rFonts w:ascii="Times New Roman" w:eastAsia="Times New Roman" w:hAnsi="Times New Roman" w:cs="Times New Roman"/>
          <w:lang w:eastAsia="bs-Latn-BA"/>
        </w:rPr>
        <w:t>9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BE7117" w:rsidRPr="00B07535">
        <w:rPr>
          <w:rFonts w:ascii="Times New Roman" w:eastAsia="Times New Roman" w:hAnsi="Times New Roman" w:cs="Times New Roman"/>
          <w:lang w:eastAsia="bs-Latn-BA"/>
        </w:rPr>
        <w:t>stav</w:t>
      </w:r>
      <w:r w:rsidR="009A59AE">
        <w:rPr>
          <w:rFonts w:ascii="Times New Roman" w:eastAsia="Times New Roman" w:hAnsi="Times New Roman" w:cs="Times New Roman"/>
          <w:lang w:eastAsia="bs-Latn-BA"/>
        </w:rPr>
        <w:t>k</w:t>
      </w:r>
      <w:r w:rsidR="0073232E" w:rsidRPr="00B07535">
        <w:rPr>
          <w:rFonts w:ascii="Times New Roman" w:eastAsia="Times New Roman" w:hAnsi="Times New Roman" w:cs="Times New Roman"/>
          <w:lang w:eastAsia="bs-Latn-BA"/>
        </w:rPr>
        <w:t>a</w:t>
      </w:r>
      <w:r w:rsidR="008D791C" w:rsidRPr="00B07535">
        <w:rPr>
          <w:rFonts w:ascii="Times New Roman" w:eastAsia="Times New Roman" w:hAnsi="Times New Roman" w:cs="Times New Roman"/>
          <w:lang w:eastAsia="bs-Latn-BA"/>
        </w:rPr>
        <w:t xml:space="preserve"> 3 </w:t>
      </w:r>
      <w:r w:rsidR="00F75F1A" w:rsidRPr="00B07535">
        <w:rPr>
          <w:rFonts w:ascii="Times New Roman" w:eastAsia="Times New Roman" w:hAnsi="Times New Roman" w:cs="Times New Roman"/>
          <w:lang w:eastAsia="bs-Latn-BA"/>
        </w:rPr>
        <w:t>ove Odluke</w:t>
      </w:r>
      <w:r w:rsidR="00685861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4DBCA316" w14:textId="77777777" w:rsidR="003632C2" w:rsidRPr="00B07535" w:rsidRDefault="003632C2" w:rsidP="003632C2">
      <w:pPr>
        <w:widowControl/>
        <w:ind w:left="1068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32D2187B" w14:textId="58534F4A" w:rsidR="007166F7" w:rsidRPr="00B07535" w:rsidRDefault="00BE7117" w:rsidP="00011C84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Evidencija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D66C1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iz stavka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="00D66C1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ovoga članka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vodi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9A59AE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se </w:t>
      </w:r>
      <w:r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u</w:t>
      </w:r>
      <w:r w:rsidR="003632C2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4F3DCE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formi registra donacija čiji je sadržaj objavljen na </w:t>
      </w:r>
      <w:r w:rsidR="009A59AE">
        <w:rPr>
          <w:rFonts w:ascii="Times New Roman" w:eastAsia="Times New Roman" w:hAnsi="Times New Roman" w:cs="Times New Roman"/>
          <w:color w:val="auto"/>
          <w:lang w:eastAsia="bs-Latn-BA" w:bidi="ar-SA"/>
        </w:rPr>
        <w:t>službenoj</w:t>
      </w:r>
      <w:r w:rsidR="004F3DCE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9A59AE">
        <w:rPr>
          <w:rFonts w:ascii="Times New Roman" w:eastAsia="Times New Roman" w:hAnsi="Times New Roman" w:cs="Times New Roman"/>
          <w:color w:val="auto"/>
          <w:lang w:eastAsia="bs-Latn-BA" w:bidi="ar-SA"/>
        </w:rPr>
        <w:t>i</w:t>
      </w:r>
      <w:r w:rsidR="00D66C15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>nternetskoj stranici</w:t>
      </w:r>
      <w:r w:rsidR="004F3DCE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hyperlink r:id="rId12" w:history="1">
        <w:r w:rsidR="004F3DCE" w:rsidRPr="00B07535">
          <w:rPr>
            <w:rStyle w:val="Hiperveza"/>
            <w:rFonts w:ascii="Times New Roman" w:eastAsia="Times New Roman" w:hAnsi="Times New Roman" w:cs="Times New Roman"/>
            <w:lang w:eastAsia="bs-Latn-BA" w:bidi="ar-SA"/>
          </w:rPr>
          <w:t>www.skupstinabd.ba</w:t>
        </w:r>
      </w:hyperlink>
      <w:r w:rsidR="004F3DCE" w:rsidRPr="00B07535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. </w:t>
      </w:r>
    </w:p>
    <w:p w14:paraId="0CC147A0" w14:textId="77777777" w:rsidR="004C100A" w:rsidRPr="00B07535" w:rsidRDefault="004C100A" w:rsidP="004C100A">
      <w:pPr>
        <w:widowControl/>
        <w:tabs>
          <w:tab w:val="num" w:pos="825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26352B7A" w14:textId="2F08A55A" w:rsidR="00966030" w:rsidRPr="00B07535" w:rsidRDefault="00F75F1A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B07535">
        <w:rPr>
          <w:b/>
          <w:sz w:val="24"/>
          <w:szCs w:val="24"/>
        </w:rPr>
        <w:t>Članak</w:t>
      </w:r>
      <w:r w:rsidR="00966030" w:rsidRPr="00B07535">
        <w:rPr>
          <w:b/>
          <w:sz w:val="24"/>
          <w:szCs w:val="24"/>
        </w:rPr>
        <w:t xml:space="preserve"> </w:t>
      </w:r>
      <w:r w:rsidR="009F505E" w:rsidRPr="00B07535">
        <w:rPr>
          <w:b/>
          <w:sz w:val="24"/>
          <w:szCs w:val="24"/>
        </w:rPr>
        <w:t>1</w:t>
      </w:r>
      <w:r w:rsidR="00126EE1" w:rsidRPr="00B07535">
        <w:rPr>
          <w:b/>
          <w:sz w:val="24"/>
          <w:szCs w:val="24"/>
        </w:rPr>
        <w:t>1</w:t>
      </w:r>
    </w:p>
    <w:p w14:paraId="60D1A9DB" w14:textId="4CBAFBEE" w:rsidR="00966030" w:rsidRPr="00B07535" w:rsidRDefault="00966030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B07535">
        <w:rPr>
          <w:b/>
          <w:sz w:val="24"/>
          <w:szCs w:val="24"/>
        </w:rPr>
        <w:t>(</w:t>
      </w:r>
      <w:r w:rsidR="00BE7117" w:rsidRPr="00B07535">
        <w:rPr>
          <w:b/>
          <w:sz w:val="24"/>
          <w:szCs w:val="24"/>
        </w:rPr>
        <w:t>Pr</w:t>
      </w:r>
      <w:r w:rsidR="009A59AE">
        <w:rPr>
          <w:b/>
          <w:sz w:val="24"/>
          <w:szCs w:val="24"/>
        </w:rPr>
        <w:t>ij</w:t>
      </w:r>
      <w:r w:rsidR="00BE7117" w:rsidRPr="00B07535">
        <w:rPr>
          <w:b/>
          <w:sz w:val="24"/>
          <w:szCs w:val="24"/>
        </w:rPr>
        <w:t>elazne</w:t>
      </w:r>
      <w:r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odredbe</w:t>
      </w:r>
      <w:r w:rsidRPr="00B07535">
        <w:rPr>
          <w:b/>
          <w:sz w:val="24"/>
          <w:szCs w:val="24"/>
        </w:rPr>
        <w:t>)</w:t>
      </w:r>
    </w:p>
    <w:p w14:paraId="701FEF7F" w14:textId="77777777" w:rsidR="00602F9C" w:rsidRPr="00B07535" w:rsidRDefault="00602F9C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030CC286" w14:textId="4119BC3E" w:rsidR="00602F9C" w:rsidRPr="00B07535" w:rsidRDefault="00BE7117" w:rsidP="00602F9C">
      <w:pPr>
        <w:pStyle w:val="Tijeloteksta1"/>
        <w:shd w:val="clear" w:color="auto" w:fill="auto"/>
        <w:spacing w:line="254" w:lineRule="exact"/>
        <w:ind w:firstLine="426"/>
        <w:jc w:val="both"/>
        <w:rPr>
          <w:bCs/>
          <w:sz w:val="24"/>
          <w:szCs w:val="24"/>
        </w:rPr>
      </w:pPr>
      <w:r w:rsidRPr="00B07535">
        <w:rPr>
          <w:bCs/>
          <w:sz w:val="24"/>
          <w:szCs w:val="24"/>
        </w:rPr>
        <w:t>Stupanjem</w:t>
      </w:r>
      <w:r w:rsidR="00602F9C" w:rsidRPr="00B07535">
        <w:rPr>
          <w:bCs/>
          <w:sz w:val="24"/>
          <w:szCs w:val="24"/>
        </w:rPr>
        <w:t xml:space="preserve"> </w:t>
      </w:r>
      <w:r w:rsidRPr="00B07535">
        <w:rPr>
          <w:bCs/>
          <w:sz w:val="24"/>
          <w:szCs w:val="24"/>
        </w:rPr>
        <w:t>na</w:t>
      </w:r>
      <w:r w:rsidR="00602F9C" w:rsidRPr="00B07535">
        <w:rPr>
          <w:bCs/>
          <w:sz w:val="24"/>
          <w:szCs w:val="24"/>
        </w:rPr>
        <w:t xml:space="preserve"> </w:t>
      </w:r>
      <w:r w:rsidRPr="00B07535">
        <w:rPr>
          <w:bCs/>
          <w:sz w:val="24"/>
          <w:szCs w:val="24"/>
        </w:rPr>
        <w:t>snagu</w:t>
      </w:r>
      <w:r w:rsidR="00602F9C" w:rsidRPr="00B07535">
        <w:rPr>
          <w:bCs/>
          <w:sz w:val="24"/>
          <w:szCs w:val="24"/>
        </w:rPr>
        <w:t xml:space="preserve"> </w:t>
      </w:r>
      <w:r w:rsidR="00F75F1A" w:rsidRPr="00B07535">
        <w:rPr>
          <w:bCs/>
          <w:sz w:val="24"/>
          <w:szCs w:val="24"/>
        </w:rPr>
        <w:t>ove Odluke</w:t>
      </w:r>
      <w:r w:rsidR="00602F9C" w:rsidRPr="00B07535">
        <w:rPr>
          <w:bCs/>
          <w:sz w:val="24"/>
          <w:szCs w:val="24"/>
        </w:rPr>
        <w:t xml:space="preserve"> </w:t>
      </w:r>
      <w:r w:rsidRPr="00B07535">
        <w:rPr>
          <w:bCs/>
          <w:sz w:val="24"/>
          <w:szCs w:val="24"/>
        </w:rPr>
        <w:t>prestaje</w:t>
      </w:r>
      <w:r w:rsidR="00602F9C" w:rsidRPr="00B07535">
        <w:rPr>
          <w:bCs/>
          <w:sz w:val="24"/>
          <w:szCs w:val="24"/>
        </w:rPr>
        <w:t xml:space="preserve"> </w:t>
      </w:r>
      <w:r w:rsidRPr="00B07535">
        <w:rPr>
          <w:bCs/>
          <w:sz w:val="24"/>
          <w:szCs w:val="24"/>
        </w:rPr>
        <w:t>važi</w:t>
      </w:r>
      <w:r w:rsidR="009A59AE">
        <w:rPr>
          <w:bCs/>
          <w:sz w:val="24"/>
          <w:szCs w:val="24"/>
        </w:rPr>
        <w:t>ti</w:t>
      </w:r>
      <w:r w:rsidR="00602F9C" w:rsidRPr="00B07535">
        <w:rPr>
          <w:bCs/>
          <w:sz w:val="24"/>
          <w:szCs w:val="24"/>
        </w:rPr>
        <w:t xml:space="preserve"> </w:t>
      </w:r>
      <w:r w:rsidR="004F3DCE" w:rsidRPr="00B07535">
        <w:rPr>
          <w:sz w:val="24"/>
          <w:szCs w:val="24"/>
        </w:rPr>
        <w:t>Odluka o načinu raspodjele sredstava donacija Skupštine Brčko distrikta BiH predviđenih za donacije vjerskim zajednicama (Službeni glasnik Brčko distrikta BiH, brojevi: 15/21 i 26/21)</w:t>
      </w:r>
      <w:r w:rsidR="00F07700">
        <w:rPr>
          <w:sz w:val="24"/>
          <w:szCs w:val="24"/>
        </w:rPr>
        <w:t>.</w:t>
      </w:r>
    </w:p>
    <w:p w14:paraId="18DAA8BE" w14:textId="17883A0C" w:rsidR="00966030" w:rsidRPr="00B07535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11E621B" w14:textId="77777777" w:rsidR="00966030" w:rsidRPr="00B07535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7D622FE7" w14:textId="77777777" w:rsidR="000F1B63" w:rsidRPr="00B07535" w:rsidRDefault="000F1B63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AD4BD42" w14:textId="13575F6F" w:rsidR="000F1B63" w:rsidRPr="00B07535" w:rsidRDefault="00F75F1A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B07535">
        <w:rPr>
          <w:b/>
          <w:sz w:val="24"/>
          <w:szCs w:val="24"/>
        </w:rPr>
        <w:t>Članak</w:t>
      </w:r>
      <w:r w:rsidR="000F1B63" w:rsidRPr="00B07535">
        <w:rPr>
          <w:b/>
          <w:sz w:val="24"/>
          <w:szCs w:val="24"/>
        </w:rPr>
        <w:t xml:space="preserve"> </w:t>
      </w:r>
      <w:r w:rsidR="00966030" w:rsidRPr="00B07535">
        <w:rPr>
          <w:b/>
          <w:sz w:val="24"/>
          <w:szCs w:val="24"/>
        </w:rPr>
        <w:t>1</w:t>
      </w:r>
      <w:r w:rsidR="00126EE1" w:rsidRPr="00B07535">
        <w:rPr>
          <w:b/>
          <w:sz w:val="24"/>
          <w:szCs w:val="24"/>
        </w:rPr>
        <w:t>2</w:t>
      </w:r>
    </w:p>
    <w:p w14:paraId="0E6D6F10" w14:textId="5D0424FE" w:rsidR="000F1B63" w:rsidRPr="00B07535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B07535">
        <w:rPr>
          <w:b/>
          <w:sz w:val="24"/>
          <w:szCs w:val="24"/>
        </w:rPr>
        <w:t>(</w:t>
      </w:r>
      <w:r w:rsidR="00BE7117" w:rsidRPr="00B07535">
        <w:rPr>
          <w:b/>
          <w:sz w:val="24"/>
          <w:szCs w:val="24"/>
        </w:rPr>
        <w:t>Stupanje</w:t>
      </w:r>
      <w:r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na</w:t>
      </w:r>
      <w:r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snagu</w:t>
      </w:r>
      <w:r w:rsidRPr="00B07535">
        <w:rPr>
          <w:b/>
          <w:sz w:val="24"/>
          <w:szCs w:val="24"/>
        </w:rPr>
        <w:t>)</w:t>
      </w:r>
    </w:p>
    <w:p w14:paraId="174A6360" w14:textId="77777777" w:rsidR="00486CE0" w:rsidRPr="00B07535" w:rsidRDefault="00486CE0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77777777" w:rsidR="000F1B63" w:rsidRPr="00B07535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0F1B63" w:rsidRPr="00B07535" w:rsidSect="00014A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5FA9F39A" w:rsidR="00453F0E" w:rsidRPr="00B07535" w:rsidRDefault="00BE7117" w:rsidP="00602F9C">
      <w:pPr>
        <w:pStyle w:val="Tijeloteksta1"/>
        <w:shd w:val="clear" w:color="auto" w:fill="auto"/>
        <w:spacing w:line="220" w:lineRule="exact"/>
        <w:ind w:firstLine="284"/>
        <w:jc w:val="both"/>
        <w:rPr>
          <w:sz w:val="24"/>
          <w:szCs w:val="24"/>
        </w:rPr>
      </w:pPr>
      <w:r w:rsidRPr="00B07535">
        <w:rPr>
          <w:sz w:val="24"/>
          <w:szCs w:val="24"/>
        </w:rPr>
        <w:t>Ova</w:t>
      </w:r>
      <w:r w:rsidR="00073688" w:rsidRPr="00B07535">
        <w:rPr>
          <w:sz w:val="24"/>
          <w:szCs w:val="24"/>
        </w:rPr>
        <w:t xml:space="preserve"> </w:t>
      </w:r>
      <w:r w:rsidR="00F07700">
        <w:rPr>
          <w:sz w:val="24"/>
          <w:szCs w:val="24"/>
        </w:rPr>
        <w:t>O</w:t>
      </w:r>
      <w:r w:rsidRPr="00B07535">
        <w:rPr>
          <w:sz w:val="24"/>
          <w:szCs w:val="24"/>
        </w:rPr>
        <w:t>dluka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stupa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na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snagu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danom</w:t>
      </w:r>
      <w:r w:rsidR="00073688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donošenja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i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objavi</w:t>
      </w:r>
      <w:r w:rsidR="0073232E" w:rsidRPr="00B07535">
        <w:rPr>
          <w:sz w:val="24"/>
          <w:szCs w:val="24"/>
        </w:rPr>
        <w:t xml:space="preserve">t </w:t>
      </w:r>
      <w:r w:rsidRPr="00B07535">
        <w:rPr>
          <w:sz w:val="24"/>
          <w:szCs w:val="24"/>
        </w:rPr>
        <w:t>će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se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u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Službenom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glasniku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Brčko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distrikta</w:t>
      </w:r>
      <w:r w:rsidR="00570F4B" w:rsidRPr="00B07535">
        <w:rPr>
          <w:sz w:val="24"/>
          <w:szCs w:val="24"/>
        </w:rPr>
        <w:t xml:space="preserve"> </w:t>
      </w:r>
      <w:r w:rsidRPr="00B07535">
        <w:rPr>
          <w:sz w:val="24"/>
          <w:szCs w:val="24"/>
        </w:rPr>
        <w:t>BiH</w:t>
      </w:r>
      <w:r w:rsidR="00073688" w:rsidRPr="00B07535">
        <w:rPr>
          <w:sz w:val="24"/>
          <w:szCs w:val="24"/>
        </w:rPr>
        <w:t>.</w:t>
      </w:r>
    </w:p>
    <w:p w14:paraId="1FBFE0EB" w14:textId="77777777" w:rsidR="000F1B63" w:rsidRPr="00B07535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1F246034" w14:textId="77777777" w:rsidR="000F1B63" w:rsidRPr="00B07535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4F7750C" w14:textId="77777777" w:rsidR="00621C3C" w:rsidRPr="00B07535" w:rsidRDefault="00621C3C" w:rsidP="00621C3C">
      <w:pPr>
        <w:pStyle w:val="Tijeloteksta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7C27D19" w14:textId="2650224C" w:rsidR="000F1B63" w:rsidRPr="00B07535" w:rsidRDefault="00621C3C" w:rsidP="00621C3C">
      <w:pPr>
        <w:pStyle w:val="Tijeloteksta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07535">
        <w:rPr>
          <w:sz w:val="24"/>
          <w:szCs w:val="24"/>
        </w:rPr>
        <w:t xml:space="preserve">                                                                                         </w:t>
      </w:r>
      <w:r w:rsidR="00BE7117" w:rsidRPr="00B07535">
        <w:rPr>
          <w:b/>
          <w:sz w:val="24"/>
          <w:szCs w:val="24"/>
        </w:rPr>
        <w:t>P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R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E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D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S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J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E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D</w:t>
      </w:r>
      <w:r w:rsidR="000F1B63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A</w:t>
      </w:r>
      <w:r w:rsidR="00570F4B" w:rsidRPr="00B07535">
        <w:rPr>
          <w:b/>
          <w:sz w:val="24"/>
          <w:szCs w:val="24"/>
        </w:rPr>
        <w:t xml:space="preserve"> </w:t>
      </w:r>
      <w:r w:rsidR="00F07700">
        <w:rPr>
          <w:b/>
          <w:sz w:val="24"/>
          <w:szCs w:val="24"/>
        </w:rPr>
        <w:t xml:space="preserve">T E </w:t>
      </w:r>
      <w:proofErr w:type="spellStart"/>
      <w:r w:rsidR="00F07700">
        <w:rPr>
          <w:b/>
          <w:sz w:val="24"/>
          <w:szCs w:val="24"/>
        </w:rPr>
        <w:t>LJ</w:t>
      </w:r>
      <w:proofErr w:type="spellEnd"/>
      <w:r w:rsidR="000F1B63" w:rsidRPr="00B07535">
        <w:rPr>
          <w:b/>
          <w:sz w:val="24"/>
          <w:szCs w:val="24"/>
        </w:rPr>
        <w:t xml:space="preserve"> </w:t>
      </w:r>
    </w:p>
    <w:p w14:paraId="6B45F81A" w14:textId="24449363" w:rsidR="000F1B63" w:rsidRPr="00B07535" w:rsidRDefault="00F07700" w:rsidP="006D6779">
      <w:pPr>
        <w:pStyle w:val="Tijeloteksta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A59AE">
        <w:rPr>
          <w:b/>
          <w:sz w:val="24"/>
          <w:szCs w:val="24"/>
        </w:rPr>
        <w:t>POVJERENSTVA</w:t>
      </w:r>
      <w:r w:rsidR="00570F4B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ZA</w:t>
      </w:r>
      <w:r w:rsidR="00570F4B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UPRAVU</w:t>
      </w:r>
      <w:r w:rsidR="00570F4B" w:rsidRPr="00B07535">
        <w:rPr>
          <w:b/>
          <w:sz w:val="24"/>
          <w:szCs w:val="24"/>
        </w:rPr>
        <w:t xml:space="preserve"> </w:t>
      </w:r>
      <w:r w:rsidR="00BE7117" w:rsidRPr="00B07535">
        <w:rPr>
          <w:b/>
          <w:sz w:val="24"/>
          <w:szCs w:val="24"/>
        </w:rPr>
        <w:t>I</w:t>
      </w:r>
      <w:r w:rsidR="00570F4B" w:rsidRPr="00B07535">
        <w:rPr>
          <w:b/>
          <w:sz w:val="24"/>
          <w:szCs w:val="24"/>
        </w:rPr>
        <w:t xml:space="preserve"> </w:t>
      </w:r>
      <w:r w:rsidR="00F75F1A" w:rsidRPr="00B07535">
        <w:rPr>
          <w:b/>
          <w:sz w:val="24"/>
          <w:szCs w:val="24"/>
        </w:rPr>
        <w:t>FINANC</w:t>
      </w:r>
      <w:r w:rsidR="00BE7117" w:rsidRPr="00B07535">
        <w:rPr>
          <w:b/>
          <w:sz w:val="24"/>
          <w:szCs w:val="24"/>
        </w:rPr>
        <w:t>IJE</w:t>
      </w:r>
    </w:p>
    <w:p w14:paraId="764BFD58" w14:textId="4AF51190" w:rsidR="000F1B63" w:rsidRPr="00B07535" w:rsidRDefault="005415F3" w:rsidP="006D6779">
      <w:pPr>
        <w:pStyle w:val="Tijeloteksta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  <w:sectPr w:rsidR="000F1B63" w:rsidRPr="00B07535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B07535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4F3DCE" w:rsidRPr="00B07535">
        <w:rPr>
          <w:b/>
          <w:sz w:val="24"/>
          <w:szCs w:val="24"/>
        </w:rPr>
        <w:t xml:space="preserve">H a l i l  </w:t>
      </w:r>
      <w:proofErr w:type="spellStart"/>
      <w:r w:rsidR="004F3DCE" w:rsidRPr="00B07535">
        <w:rPr>
          <w:b/>
          <w:sz w:val="24"/>
          <w:szCs w:val="24"/>
        </w:rPr>
        <w:t>Lj</w:t>
      </w:r>
      <w:proofErr w:type="spellEnd"/>
      <w:r w:rsidR="004F3DCE" w:rsidRPr="00B07535">
        <w:rPr>
          <w:b/>
          <w:sz w:val="24"/>
          <w:szCs w:val="24"/>
        </w:rPr>
        <w:t xml:space="preserve"> u c a</w:t>
      </w:r>
    </w:p>
    <w:p w14:paraId="45131978" w14:textId="511BDF29" w:rsidR="00DA0A40" w:rsidRPr="00B07535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54CF6B8" w14:textId="77777777" w:rsidR="004C100A" w:rsidRPr="00B07535" w:rsidRDefault="004C100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A369342" w14:textId="77777777" w:rsidR="008E3B5C" w:rsidRPr="00B07535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55AACEC" w14:textId="77777777" w:rsidR="008E3B5C" w:rsidRPr="00B07535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D73BAC5" w14:textId="77777777" w:rsidR="008E3B5C" w:rsidRPr="00B07535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D256DC8" w14:textId="77777777" w:rsidR="008E3B5C" w:rsidRPr="00B07535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0B4DF42" w14:textId="77777777" w:rsidR="008E3B5C" w:rsidRPr="00B07535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36A8E9CA" w:rsidR="00DA0A40" w:rsidRPr="00B07535" w:rsidRDefault="00D66C15" w:rsidP="006D6779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 w:rsidRPr="00B07535">
        <w:rPr>
          <w:rFonts w:asciiTheme="minorHAnsi" w:hAnsiTheme="minorHAnsi" w:cs="Arial"/>
          <w:sz w:val="24"/>
          <w:szCs w:val="24"/>
        </w:rPr>
        <w:t>Formular</w:t>
      </w:r>
      <w:r w:rsidR="00DA0A40" w:rsidRPr="00B07535">
        <w:rPr>
          <w:rFonts w:asciiTheme="minorHAnsi" w:hAnsiTheme="minorHAnsi" w:cs="Arial"/>
          <w:sz w:val="24"/>
          <w:szCs w:val="24"/>
        </w:rPr>
        <w:t xml:space="preserve"> 1</w:t>
      </w:r>
    </w:p>
    <w:p w14:paraId="0CB4A0B4" w14:textId="18CBFC88" w:rsidR="00DA0A40" w:rsidRPr="00B07535" w:rsidRDefault="00BE7117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ZAHTJEV</w:t>
      </w:r>
      <w:r w:rsidR="00DA0A40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</w:t>
      </w:r>
      <w:r w:rsidR="00DA0A40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DODJELU</w:t>
      </w:r>
      <w:r w:rsidR="00DA0A40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DONACIJ</w:t>
      </w:r>
      <w:r w:rsidR="0009241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A</w:t>
      </w:r>
    </w:p>
    <w:p w14:paraId="60259DDC" w14:textId="352986B5" w:rsidR="0012488F" w:rsidRPr="00B07535" w:rsidRDefault="00BE7117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VJERSKIM</w:t>
      </w:r>
      <w:r w:rsidR="0012488F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ZAJEDNICAMA</w:t>
      </w:r>
    </w:p>
    <w:p w14:paraId="112AE5A6" w14:textId="77777777" w:rsidR="00DA0A40" w:rsidRPr="00B07535" w:rsidRDefault="00DA0A40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B07535" w:rsidRDefault="00DA0A40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77"/>
        <w:gridCol w:w="2377"/>
      </w:tblGrid>
      <w:tr w:rsidR="00715D99" w:rsidRPr="00B07535" w14:paraId="2CA8541A" w14:textId="77777777" w:rsidTr="001A4933">
        <w:tc>
          <w:tcPr>
            <w:tcW w:w="3823" w:type="dxa"/>
            <w:shd w:val="clear" w:color="auto" w:fill="auto"/>
          </w:tcPr>
          <w:p w14:paraId="29518864" w14:textId="75D7099D" w:rsidR="00715D99" w:rsidRPr="00B07535" w:rsidRDefault="00BE7117" w:rsidP="00DA0A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se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zahtjev</w:t>
            </w:r>
            <w:r w:rsidR="00F0770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?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7EA255E" w14:textId="653EF06C" w:rsidR="00715D99" w:rsidRPr="00B07535" w:rsidRDefault="0060697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Povjerenstvu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upravu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="00F75F1A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financ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ije</w:t>
            </w:r>
          </w:p>
        </w:tc>
      </w:tr>
      <w:tr w:rsidR="00DA0A40" w:rsidRPr="00B07535" w14:paraId="2C9FF910" w14:textId="77777777" w:rsidTr="001A4933">
        <w:tc>
          <w:tcPr>
            <w:tcW w:w="3823" w:type="dxa"/>
            <w:shd w:val="clear" w:color="auto" w:fill="auto"/>
          </w:tcPr>
          <w:p w14:paraId="0F085FCF" w14:textId="128BCD52" w:rsidR="00DA0A40" w:rsidRPr="00B07535" w:rsidRDefault="00BE7117" w:rsidP="00DA0A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Godina</w:t>
            </w:r>
            <w:r w:rsidR="00DA0A40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</w:t>
            </w:r>
            <w:r w:rsidR="00DA0A40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kojoj</w:t>
            </w:r>
            <w:r w:rsidR="00DA0A40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se</w:t>
            </w:r>
            <w:r w:rsidR="00DA0A40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</w:t>
            </w:r>
            <w:r w:rsidR="00DA0A40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F50541A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7B7435C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3F65AA87" w14:textId="77777777" w:rsidTr="001A4933">
        <w:tc>
          <w:tcPr>
            <w:tcW w:w="3823" w:type="dxa"/>
            <w:shd w:val="clear" w:color="auto" w:fill="auto"/>
          </w:tcPr>
          <w:p w14:paraId="1022B016" w14:textId="3E51F754" w:rsidR="00DA0A40" w:rsidRPr="00B07535" w:rsidRDefault="00F07700" w:rsidP="0012488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Podnositelj</w:t>
            </w:r>
            <w:r w:rsidR="00DA0A40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zahtjeva</w:t>
            </w:r>
            <w:r w:rsidR="00DA0A40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/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Ovlaštena osoba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DC9E43B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54573AA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34731E7E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153787C9" w14:textId="77777777" w:rsidTr="001A4933">
        <w:tc>
          <w:tcPr>
            <w:tcW w:w="3823" w:type="dxa"/>
            <w:shd w:val="clear" w:color="auto" w:fill="auto"/>
          </w:tcPr>
          <w:p w14:paraId="3A4BE651" w14:textId="2DBD0D6F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0CCF9323" w14:textId="77777777" w:rsidR="00DA0A40" w:rsidRPr="00B07535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24C53CD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1315B21B" w14:textId="77777777" w:rsidTr="001A4933">
        <w:tc>
          <w:tcPr>
            <w:tcW w:w="3823" w:type="dxa"/>
            <w:shd w:val="clear" w:color="auto" w:fill="auto"/>
          </w:tcPr>
          <w:p w14:paraId="0E60F939" w14:textId="3843765F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</w:t>
            </w:r>
            <w:r w:rsidR="00DA0A40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telefon</w:t>
            </w:r>
            <w:r w:rsidR="00F077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A0A40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F077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73232E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dresa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F077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elektroničke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pošte</w:t>
            </w:r>
          </w:p>
          <w:p w14:paraId="3945B2F5" w14:textId="77777777" w:rsidR="00DA0A40" w:rsidRPr="00B07535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1EF4422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1A1D1D6D" w14:textId="77777777" w:rsidTr="001A4933">
        <w:tc>
          <w:tcPr>
            <w:tcW w:w="3823" w:type="dxa"/>
            <w:shd w:val="clear" w:color="auto" w:fill="auto"/>
          </w:tcPr>
          <w:p w14:paraId="10289D84" w14:textId="2ECAC3E3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Godina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osn</w:t>
            </w:r>
            <w:r w:rsidR="00F077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utka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C738BE8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012F996A" w14:textId="4C87AFE4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7290C5D5" w14:textId="77777777" w:rsidTr="001A4933">
        <w:tc>
          <w:tcPr>
            <w:tcW w:w="3823" w:type="dxa"/>
            <w:shd w:val="clear" w:color="auto" w:fill="auto"/>
          </w:tcPr>
          <w:p w14:paraId="6D5B24F9" w14:textId="17F237A1" w:rsidR="00DA0A40" w:rsidRPr="00B07535" w:rsidRDefault="009A59AE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Nadnevak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godina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upisa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registar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EF4D960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64ACF" w14:textId="63109A1B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3835C786" w14:textId="77777777" w:rsidTr="001A4933">
        <w:tc>
          <w:tcPr>
            <w:tcW w:w="3823" w:type="dxa"/>
            <w:shd w:val="clear" w:color="auto" w:fill="auto"/>
          </w:tcPr>
          <w:p w14:paraId="2E530F6F" w14:textId="1DDD8922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Registarski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51F5F04D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4383F409" w14:textId="47CB0119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55E53550" w14:textId="77777777" w:rsidTr="001A4933">
        <w:tc>
          <w:tcPr>
            <w:tcW w:w="3823" w:type="dxa"/>
            <w:shd w:val="clear" w:color="auto" w:fill="auto"/>
          </w:tcPr>
          <w:p w14:paraId="03E9D3DA" w14:textId="325E28A9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žiroračuna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naziv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banke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274EFB1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3C70FEA1" w14:textId="6243EA00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101718B3" w14:textId="77777777" w:rsidTr="001A4933">
        <w:tc>
          <w:tcPr>
            <w:tcW w:w="3823" w:type="dxa"/>
            <w:shd w:val="clear" w:color="auto" w:fill="auto"/>
          </w:tcPr>
          <w:p w14:paraId="0BD7DB78" w14:textId="36B07D2B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Jedinstveni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F077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identifikacijski </w:t>
            </w:r>
            <w:r w:rsidR="002D61F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30B35AD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92415" w:rsidRPr="00B07535" w14:paraId="7F64775E" w14:textId="77777777" w:rsidTr="00BE7117">
        <w:tc>
          <w:tcPr>
            <w:tcW w:w="8577" w:type="dxa"/>
            <w:gridSpan w:val="3"/>
            <w:shd w:val="clear" w:color="auto" w:fill="auto"/>
          </w:tcPr>
          <w:p w14:paraId="124BA572" w14:textId="2BBE9AE9" w:rsidR="00092415" w:rsidRPr="00B07535" w:rsidRDefault="00BE7117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Opis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koju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se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traži</w:t>
            </w:r>
            <w:r w:rsidR="00092415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donacija</w:t>
            </w:r>
          </w:p>
          <w:p w14:paraId="02D396F9" w14:textId="0A5390EC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2EB65A2" w14:textId="5BA6D5A7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A5F421C" w14:textId="2377E8DE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2D4512" w14:textId="45BF94C3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1BAD2C8" w14:textId="5735299B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D8A0F2E" w14:textId="24751275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A51D591" w14:textId="707AE4F4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5AE5735" w14:textId="7C545BC0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B50CA3D" w14:textId="756B58CE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23ABE17" w14:textId="129B3786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0DCB09C" w14:textId="77777777" w:rsidR="00092415" w:rsidRPr="00B07535" w:rsidRDefault="00092415" w:rsidP="0009241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23892CB" w14:textId="77777777" w:rsidR="00092415" w:rsidRPr="00B07535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C6487" w:rsidRPr="00B07535" w14:paraId="1F63FC8D" w14:textId="77777777" w:rsidTr="001A4933">
        <w:tc>
          <w:tcPr>
            <w:tcW w:w="3823" w:type="dxa"/>
            <w:shd w:val="clear" w:color="auto" w:fill="auto"/>
          </w:tcPr>
          <w:p w14:paraId="2B2792BE" w14:textId="56BCDB58" w:rsidR="004C6487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Značaj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koje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se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traži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donacija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83549FB" w14:textId="77777777" w:rsidR="004C6487" w:rsidRPr="00B07535" w:rsidRDefault="004C6487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D61F4" w:rsidRPr="00B07535" w14:paraId="6372927E" w14:textId="77777777" w:rsidTr="001A4933">
        <w:tc>
          <w:tcPr>
            <w:tcW w:w="3823" w:type="dxa"/>
            <w:shd w:val="clear" w:color="auto" w:fill="auto"/>
          </w:tcPr>
          <w:p w14:paraId="32DBA57F" w14:textId="3A49E682" w:rsidR="002D61F4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Predviđeni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rok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realizacije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F68D2FA" w14:textId="77777777" w:rsidR="002D61F4" w:rsidRPr="00B07535" w:rsidRDefault="002D61F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7F7C658A" w14:textId="77777777" w:rsidTr="001A4933">
        <w:tc>
          <w:tcPr>
            <w:tcW w:w="3823" w:type="dxa"/>
            <w:shd w:val="clear" w:color="auto" w:fill="auto"/>
          </w:tcPr>
          <w:p w14:paraId="4C445AA4" w14:textId="19BC03CF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Mjesto</w:t>
            </w:r>
            <w:r w:rsidR="00DA0A40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DA0A40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vrijeme</w:t>
            </w:r>
            <w:r w:rsidR="00DA0A40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realizacije</w:t>
            </w:r>
          </w:p>
          <w:p w14:paraId="75562B67" w14:textId="77777777" w:rsidR="00DA0A40" w:rsidRPr="00B07535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5CC08DB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B07535" w14:paraId="1B7A9503" w14:textId="77777777" w:rsidTr="001A4933">
        <w:tc>
          <w:tcPr>
            <w:tcW w:w="3823" w:type="dxa"/>
            <w:shd w:val="clear" w:color="auto" w:fill="auto"/>
          </w:tcPr>
          <w:p w14:paraId="024BB7FC" w14:textId="1B194459" w:rsidR="00DA0A40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Ukupna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vrijednost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predloženog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projekta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4C648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aktivnosti</w:t>
            </w:r>
            <w:r w:rsidR="004C648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DDDDF97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  <w:p w14:paraId="33D781AB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  <w:p w14:paraId="39E82FB2" w14:textId="77777777" w:rsidR="00DA0A40" w:rsidRPr="00B07535" w:rsidRDefault="00DA0A40" w:rsidP="004C6487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B07535" w14:paraId="5E1C0DDF" w14:textId="77777777" w:rsidTr="001A4933">
        <w:trPr>
          <w:trHeight w:val="922"/>
        </w:trPr>
        <w:tc>
          <w:tcPr>
            <w:tcW w:w="3823" w:type="dxa"/>
            <w:vMerge w:val="restart"/>
            <w:shd w:val="clear" w:color="auto" w:fill="auto"/>
          </w:tcPr>
          <w:p w14:paraId="42C60E4A" w14:textId="2BAFCFB9" w:rsidR="00F13642" w:rsidRPr="00B07535" w:rsidRDefault="00F07700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lastRenderedPageBreak/>
              <w:t>Jesu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li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za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ovaj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projekt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767281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aktivnost</w:t>
            </w:r>
            <w:r w:rsidR="003943C6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odobrena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sredstva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od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Skupštine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7C4C79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drugog</w:t>
            </w:r>
            <w:r w:rsidR="007C4C79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F75F1A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proračun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skog</w:t>
            </w:r>
            <w:r w:rsidR="007C4C79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korisnika</w:t>
            </w:r>
            <w:r w:rsidR="00E80871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t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ije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kom</w:t>
            </w:r>
            <w:r w:rsidR="001A4933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tekuće</w:t>
            </w:r>
            <w:r w:rsidR="007C4C79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7C4C79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prethodnih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godina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?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  <w:p w14:paraId="48B3434B" w14:textId="431F06CC" w:rsidR="00F13642" w:rsidRPr="00B07535" w:rsidRDefault="00F13642" w:rsidP="00F13642">
            <w:pPr>
              <w:widowControl/>
              <w:ind w:left="72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0297EB9" w14:textId="30C3E145" w:rsidR="00DA0A40" w:rsidRPr="00B07535" w:rsidRDefault="00BE7117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Odobreno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t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ije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kom</w:t>
            </w:r>
            <w:r w:rsidR="001A4933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tekuće</w:t>
            </w:r>
            <w:r w:rsidR="001A4933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u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prethodnim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godinama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(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navesti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godine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iznose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po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godinama</w:t>
            </w:r>
            <w:r w:rsidR="00767281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</w:t>
            </w:r>
            <w:r w:rsidR="00767281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isplatitelje</w:t>
            </w:r>
            <w:r w:rsidR="00767281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sredstava</w:t>
            </w:r>
            <w:r w:rsidR="00DA0A40" w:rsidRPr="00B07535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)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.</w:t>
            </w:r>
          </w:p>
          <w:p w14:paraId="72EF36F3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B07535" w14:paraId="307776A5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54D1F1E" w14:textId="77777777" w:rsidR="00DA0A40" w:rsidRPr="00B07535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AAFAC73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07535" w14:paraId="7C2FBAC3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20F5AA0" w14:textId="77777777" w:rsidR="00DA0A40" w:rsidRPr="00B07535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2149F4A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07535" w14:paraId="0B04B947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E1CC5B9" w14:textId="77777777" w:rsidR="00DA0A40" w:rsidRPr="00B07535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0DA1FDA" w14:textId="77777777" w:rsidR="00DA0A40" w:rsidRPr="00B07535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07535" w14:paraId="0B3D73D6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F448C6B" w14:textId="77777777" w:rsidR="00DA0A40" w:rsidRPr="00B07535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3CBC47C" w14:textId="77777777" w:rsidR="00DA0A40" w:rsidRPr="00B07535" w:rsidRDefault="00DA0A40" w:rsidP="004C648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4BD362BE" w14:textId="77777777" w:rsidTr="00BE7117">
        <w:trPr>
          <w:trHeight w:val="645"/>
        </w:trPr>
        <w:tc>
          <w:tcPr>
            <w:tcW w:w="3823" w:type="dxa"/>
            <w:vMerge w:val="restart"/>
            <w:shd w:val="clear" w:color="auto" w:fill="auto"/>
          </w:tcPr>
          <w:p w14:paraId="4F91815A" w14:textId="0AD827CF" w:rsidR="0012488F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Specifikacija</w:t>
            </w:r>
            <w:r w:rsidR="0012488F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troškova</w:t>
            </w:r>
            <w:r w:rsidR="0073232E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  <w:r w:rsidR="0012488F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</w:p>
          <w:p w14:paraId="1C1C44C5" w14:textId="65A5EC7B" w:rsidR="0012488F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Potrebno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je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navesti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specifikaciju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roba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usluga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radova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drugih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troškova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koji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će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nastati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prilikom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realizacije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14:paraId="038702B3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D7F4B4A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77853E9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E37FF90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554230E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7D1D815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85B6B2F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62B9D7A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2451C06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050EFB0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C082726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D2D285" w14:textId="77777777" w:rsidR="0012488F" w:rsidRPr="00B07535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5E2F995" w14:textId="77777777" w:rsidR="0012488F" w:rsidRPr="00B07535" w:rsidRDefault="0012488F" w:rsidP="00DA0A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8D84A0" w14:textId="77777777" w:rsidR="0012488F" w:rsidRPr="00B07535" w:rsidRDefault="0012488F" w:rsidP="00DA0A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2442443" w14:textId="08F2E322" w:rsidR="0012488F" w:rsidRPr="00B07535" w:rsidRDefault="00BE7117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Naziv</w:t>
            </w:r>
            <w:r w:rsidR="0012488F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troška</w:t>
            </w:r>
          </w:p>
          <w:p w14:paraId="2B1757AC" w14:textId="77777777" w:rsidR="0012488F" w:rsidRPr="00B07535" w:rsidRDefault="0012488F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83C96F" w14:textId="7DC06808" w:rsidR="0012488F" w:rsidRPr="00B07535" w:rsidRDefault="00BE7117" w:rsidP="0012488F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Iznos</w:t>
            </w:r>
            <w:r w:rsidR="0012488F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sredstava</w:t>
            </w:r>
            <w:r w:rsidR="0012488F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koji</w:t>
            </w:r>
            <w:r w:rsidR="0012488F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će</w:t>
            </w:r>
            <w:r w:rsidR="0012488F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se</w:t>
            </w:r>
            <w:r w:rsidR="0012488F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utrošiti</w:t>
            </w:r>
          </w:p>
        </w:tc>
      </w:tr>
      <w:tr w:rsidR="0012488F" w:rsidRPr="00B07535" w14:paraId="4BDAEC62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02515483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A174DFB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523DCD1" w14:textId="4F84F0D0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7D9F8845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8AB4DC0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534393E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D2875B" w14:textId="5AB46284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4789040D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C3BB394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D7FCBA5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9651FFD" w14:textId="441179F0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62A51620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E6D4A13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6C0F8B1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1BFB58F" w14:textId="6C1402EC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22186588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24EA81B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A327089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9415E2" w14:textId="27420123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4ADAE25F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1CFBD180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478BEF2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3A0CCBB" w14:textId="29F05850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4F4AA1BB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A2B3871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E359DB7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7213066" w14:textId="13805B2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6F70741C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D2B5354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B2E1FA1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228B9E7" w14:textId="6E8764AC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07535" w14:paraId="4C56AA44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82341EC" w14:textId="77777777" w:rsidR="0012488F" w:rsidRPr="00B07535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CB95F3B" w14:textId="77777777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BA4CCEF" w14:textId="46D88D81" w:rsidR="0012488F" w:rsidRPr="00B07535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67AC4" w:rsidRPr="00B07535" w14:paraId="056344E0" w14:textId="77777777" w:rsidTr="00E0224C">
        <w:trPr>
          <w:trHeight w:val="1320"/>
        </w:trPr>
        <w:tc>
          <w:tcPr>
            <w:tcW w:w="3823" w:type="dxa"/>
            <w:vMerge w:val="restart"/>
            <w:shd w:val="clear" w:color="auto" w:fill="auto"/>
          </w:tcPr>
          <w:p w14:paraId="52F4A1FD" w14:textId="24051738" w:rsidR="00567AC4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Prilozi</w:t>
            </w:r>
            <w:r w:rsidR="00567AC4" w:rsidRPr="00B0753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: </w:t>
            </w:r>
          </w:p>
          <w:p w14:paraId="51EB093E" w14:textId="03590FD6" w:rsidR="00567AC4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Rješenje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registraciji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svim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izmjenama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dopunama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arton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depon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ir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anih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potpisa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od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banke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drugi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dokument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F077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dentifikacijski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subjekta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– 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podnositelja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zahtjeva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zjava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ozvola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građenje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druga</w:t>
            </w:r>
            <w:r w:rsidR="00567AC4"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dokumentacija</w:t>
            </w:r>
            <w:r w:rsidR="00D243D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823182D" w14:textId="15B54075" w:rsidR="00567AC4" w:rsidRPr="00B07535" w:rsidRDefault="00F75F1A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Obvez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no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nabrojati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sve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priloge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,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brojevima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nadnevci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ma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dokumenata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.</w:t>
            </w:r>
          </w:p>
        </w:tc>
      </w:tr>
      <w:tr w:rsidR="00567AC4" w:rsidRPr="00B07535" w14:paraId="6CBFDEA8" w14:textId="77777777" w:rsidTr="00E0224C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0689D5D6" w14:textId="77777777" w:rsidR="00567AC4" w:rsidRPr="00B07535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0DD16C8" w14:textId="77777777" w:rsidR="00567AC4" w:rsidRPr="00B07535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B07535" w14:paraId="650C6EC6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32127D7E" w14:textId="77777777" w:rsidR="00567AC4" w:rsidRPr="00B07535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A65236B" w14:textId="77777777" w:rsidR="00567AC4" w:rsidRPr="00B07535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B07535" w14:paraId="7EB4E7F7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290296E5" w14:textId="77777777" w:rsidR="00567AC4" w:rsidRPr="00B07535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363976C" w14:textId="77777777" w:rsidR="00567AC4" w:rsidRPr="00B07535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B07535" w14:paraId="2D139255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7D33F7D9" w14:textId="77777777" w:rsidR="00567AC4" w:rsidRPr="00B07535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DB82941" w14:textId="77777777" w:rsidR="00567AC4" w:rsidRPr="00B07535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B07535" w14:paraId="3770C513" w14:textId="77777777" w:rsidTr="00567AC4">
        <w:trPr>
          <w:trHeight w:val="338"/>
        </w:trPr>
        <w:tc>
          <w:tcPr>
            <w:tcW w:w="3823" w:type="dxa"/>
            <w:vMerge/>
            <w:shd w:val="clear" w:color="auto" w:fill="auto"/>
          </w:tcPr>
          <w:p w14:paraId="62E19A0C" w14:textId="77777777" w:rsidR="00567AC4" w:rsidRPr="00B07535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3DFB008" w14:textId="77777777" w:rsidR="00567AC4" w:rsidRPr="00B07535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B07535" w14:paraId="4C71B8A8" w14:textId="77777777" w:rsidTr="00BE7117">
        <w:trPr>
          <w:trHeight w:val="337"/>
        </w:trPr>
        <w:tc>
          <w:tcPr>
            <w:tcW w:w="3823" w:type="dxa"/>
            <w:vMerge/>
            <w:shd w:val="clear" w:color="auto" w:fill="auto"/>
          </w:tcPr>
          <w:p w14:paraId="233CB81F" w14:textId="77777777" w:rsidR="00567AC4" w:rsidRPr="00B07535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B7040C5" w14:textId="77777777" w:rsidR="00567AC4" w:rsidRPr="00B07535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4C5606A3" w14:textId="77777777" w:rsidR="00DA0A40" w:rsidRPr="00B07535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B497D13" w14:textId="77777777" w:rsidR="00DA0A40" w:rsidRPr="00B07535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B07535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57EFA92" w14:textId="7F9015A7" w:rsidR="00DA0A40" w:rsidRPr="00B07535" w:rsidRDefault="009A59AE" w:rsidP="00DA0A4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Nadnevak</w:t>
      </w:r>
      <w:r w:rsidR="00DA0A40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DA0A40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DA0A40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DA0A40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DA0A40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BE7117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</w:t>
      </w:r>
      <w:r w:rsidR="00DA0A40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D243D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ovlaštene osobe</w:t>
      </w:r>
    </w:p>
    <w:p w14:paraId="335F859C" w14:textId="77777777" w:rsidR="00DA0A40" w:rsidRPr="00B07535" w:rsidRDefault="00DA0A40" w:rsidP="00DA0A4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63FFD2D" w14:textId="0AC13539" w:rsidR="006E6D86" w:rsidRPr="00B07535" w:rsidRDefault="00DA0A40" w:rsidP="0009241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BE7117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M</w:t>
      </w:r>
      <w:r w:rsidR="003943C6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D243D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BE7117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P</w:t>
      </w:r>
      <w:r w:rsidR="003943C6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3904387C" w14:textId="77777777" w:rsidR="006E6D86" w:rsidRPr="00B07535" w:rsidRDefault="006E6D86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F63112D" w14:textId="77777777" w:rsidR="00621C3C" w:rsidRPr="00B07535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12D7FFF0" w14:textId="77777777" w:rsidR="00621C3C" w:rsidRPr="00B07535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3A4334E9" w14:textId="77777777" w:rsidR="00621C3C" w:rsidRPr="00B07535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3B492841" w14:textId="77777777" w:rsidR="00621C3C" w:rsidRPr="00B07535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01E910D7" w14:textId="53EF880B" w:rsidR="009F0FD5" w:rsidRPr="00B07535" w:rsidRDefault="00D66C15" w:rsidP="009F0FD5">
      <w:pPr>
        <w:pStyle w:val="Tijeloteksta"/>
        <w:spacing w:before="60" w:after="60"/>
        <w:jc w:val="right"/>
        <w:rPr>
          <w:lang w:val="hr-HR"/>
        </w:rPr>
      </w:pPr>
      <w:r w:rsidRPr="00B07535">
        <w:rPr>
          <w:lang w:val="hr-HR"/>
        </w:rPr>
        <w:t>Formular</w:t>
      </w:r>
      <w:r w:rsidR="009F0FD5" w:rsidRPr="00B07535">
        <w:rPr>
          <w:lang w:val="hr-HR"/>
        </w:rPr>
        <w:t xml:space="preserve"> 2</w:t>
      </w:r>
    </w:p>
    <w:p w14:paraId="6254A788" w14:textId="64ABF561" w:rsidR="009F0FD5" w:rsidRPr="00B07535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3F17670" w14:textId="51596540" w:rsidR="009F0FD5" w:rsidRPr="00B07535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8E3BC9" w14:textId="049891AC" w:rsidR="009F0FD5" w:rsidRPr="00B07535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92C81" w14:textId="1CCD3379" w:rsidR="009F0FD5" w:rsidRPr="00B07535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F48AC19" w14:textId="198BDB7C" w:rsidR="009F0FD5" w:rsidRPr="00B07535" w:rsidRDefault="00606974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IZVJEŠĆE</w:t>
      </w:r>
      <w:r w:rsidR="009F0FD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</w:p>
    <w:p w14:paraId="41FEFAD9" w14:textId="60458FD3" w:rsidR="009F0FD5" w:rsidRPr="00B07535" w:rsidRDefault="00BE7117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O</w:t>
      </w:r>
      <w:r w:rsidR="009F0FD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UTROŠKU</w:t>
      </w:r>
      <w:r w:rsidR="009F0FD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SREDSTAVA</w:t>
      </w:r>
      <w:r w:rsidR="009F0FD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DONACIJA</w:t>
      </w:r>
      <w:r w:rsidR="0009241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VJERSKIM</w:t>
      </w:r>
      <w:r w:rsidR="0009241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ZAJEDNICAMA</w:t>
      </w:r>
    </w:p>
    <w:p w14:paraId="6DEA2069" w14:textId="2B68EF96" w:rsidR="009F0FD5" w:rsidRPr="00B07535" w:rsidRDefault="009F0FD5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3670BB3" w14:textId="77777777" w:rsidR="009F0FD5" w:rsidRPr="00B07535" w:rsidRDefault="009F0FD5" w:rsidP="009F0FD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9EA4438" w14:textId="77777777" w:rsidR="009F0FD5" w:rsidRPr="00B07535" w:rsidRDefault="009F0FD5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88"/>
        <w:gridCol w:w="241"/>
        <w:gridCol w:w="2567"/>
      </w:tblGrid>
      <w:tr w:rsidR="00715D99" w:rsidRPr="00B07535" w14:paraId="637B8BB1" w14:textId="77777777" w:rsidTr="00E0224C">
        <w:tc>
          <w:tcPr>
            <w:tcW w:w="3681" w:type="dxa"/>
            <w:shd w:val="clear" w:color="auto" w:fill="auto"/>
          </w:tcPr>
          <w:p w14:paraId="4CD7A128" w14:textId="23F956D7" w:rsidR="00715D99" w:rsidRPr="00B07535" w:rsidRDefault="00BE7117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Kome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se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60697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izvješće</w:t>
            </w:r>
            <w:r w:rsidR="00D24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?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74E5766" w14:textId="4C77BDF3" w:rsidR="00715D99" w:rsidRPr="00B07535" w:rsidRDefault="00606974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Povjerenstvu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za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upravu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715D99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75F1A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financ</w:t>
            </w:r>
            <w:r w:rsidR="00BE7117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</w:tr>
      <w:tr w:rsidR="009F0FD5" w:rsidRPr="00B07535" w14:paraId="006EEDC0" w14:textId="77777777" w:rsidTr="00E0224C">
        <w:tc>
          <w:tcPr>
            <w:tcW w:w="3681" w:type="dxa"/>
            <w:shd w:val="clear" w:color="auto" w:fill="auto"/>
          </w:tcPr>
          <w:p w14:paraId="3B47FDB9" w14:textId="457035D4" w:rsidR="009F0FD5" w:rsidRPr="00B07535" w:rsidRDefault="00BE7117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kojoj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301F7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odobren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3DD72D4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18B19F0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181355DF" w14:textId="77777777" w:rsidTr="00E0224C">
        <w:tc>
          <w:tcPr>
            <w:tcW w:w="3681" w:type="dxa"/>
            <w:shd w:val="clear" w:color="auto" w:fill="auto"/>
          </w:tcPr>
          <w:p w14:paraId="3AA37F0B" w14:textId="2F8531D3" w:rsidR="009F0FD5" w:rsidRPr="00B07535" w:rsidRDefault="00BE7117" w:rsidP="0073232E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Korisnik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770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Ovlaštena osoba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D4DADDA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5E1DFFE6" w14:textId="77777777" w:rsidTr="00E0224C">
        <w:tc>
          <w:tcPr>
            <w:tcW w:w="3681" w:type="dxa"/>
            <w:shd w:val="clear" w:color="auto" w:fill="auto"/>
          </w:tcPr>
          <w:p w14:paraId="38D1FF0A" w14:textId="2F0E6D8F" w:rsidR="009F0FD5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6B31F0DB" w14:textId="77777777" w:rsidR="009F0FD5" w:rsidRPr="00B07535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75F1F3AC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5C10CFB1" w14:textId="77777777" w:rsidTr="00E0224C">
        <w:tc>
          <w:tcPr>
            <w:tcW w:w="3681" w:type="dxa"/>
            <w:shd w:val="clear" w:color="auto" w:fill="auto"/>
          </w:tcPr>
          <w:p w14:paraId="3FEF027B" w14:textId="4681B3D6" w:rsidR="009F0FD5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tel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fon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3232E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dresa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77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elektroničke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pošte</w:t>
            </w:r>
          </w:p>
          <w:p w14:paraId="4F3F000D" w14:textId="77777777" w:rsidR="009F0FD5" w:rsidRPr="00B07535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3EF1C49F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54F8624F" w14:textId="77777777" w:rsidTr="00E0224C">
        <w:tc>
          <w:tcPr>
            <w:tcW w:w="3681" w:type="dxa"/>
            <w:shd w:val="clear" w:color="auto" w:fill="auto"/>
          </w:tcPr>
          <w:p w14:paraId="0BFCA188" w14:textId="04D95936" w:rsidR="009F0FD5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Broj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A59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nadnevak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odluke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odobravanju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isplate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novčanih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5CD84EB" w14:textId="77777777" w:rsidR="009F0FD5" w:rsidRPr="00B07535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8711325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16476645" w14:textId="77777777" w:rsidTr="00E0224C">
        <w:tc>
          <w:tcPr>
            <w:tcW w:w="3681" w:type="dxa"/>
            <w:shd w:val="clear" w:color="auto" w:fill="auto"/>
          </w:tcPr>
          <w:p w14:paraId="57E051CE" w14:textId="4E02BEEE" w:rsidR="009F0FD5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anog</w:t>
            </w:r>
            <w:r w:rsidR="004C6487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4C6487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ili</w:t>
            </w:r>
            <w:r w:rsidR="00E0224C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53AF3542" w14:textId="77777777" w:rsidR="009F0FD5" w:rsidRPr="00B07535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39B14A0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F72E3F6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5A04A28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49A8B1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1D93EB4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53AD4712" w14:textId="77777777" w:rsidTr="00E0224C">
        <w:tc>
          <w:tcPr>
            <w:tcW w:w="3681" w:type="dxa"/>
            <w:shd w:val="clear" w:color="auto" w:fill="auto"/>
          </w:tcPr>
          <w:p w14:paraId="4C2B279A" w14:textId="0B9F9349" w:rsidR="009F0FD5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Mjesto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vrijeme</w:t>
            </w:r>
            <w:r w:rsidR="009F0FD5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realizacije</w:t>
            </w:r>
          </w:p>
          <w:p w14:paraId="2E9B242D" w14:textId="77777777" w:rsidR="009F0FD5" w:rsidRPr="00B07535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10C79509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62B3D" w:rsidRPr="00B07535" w14:paraId="2D4035C1" w14:textId="77777777" w:rsidTr="00E0224C">
        <w:tc>
          <w:tcPr>
            <w:tcW w:w="3681" w:type="dxa"/>
            <w:shd w:val="clear" w:color="auto" w:fill="auto"/>
          </w:tcPr>
          <w:p w14:paraId="1AB2D740" w14:textId="5FD38B2C" w:rsidR="00162B3D" w:rsidRPr="00B07535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Št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</w:t>
            </w:r>
            <w:r w:rsidR="00162B3D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se</w:t>
            </w:r>
            <w:r w:rsidR="00162B3D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postiglo</w:t>
            </w:r>
            <w:r w:rsidR="00162B3D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anim</w:t>
            </w:r>
            <w:r w:rsidR="00162B3D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162B3D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ili</w:t>
            </w:r>
            <w:r w:rsidR="00162B3D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aktivnošću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?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9F87F80" w14:textId="77777777" w:rsidR="00162B3D" w:rsidRPr="00B07535" w:rsidRDefault="00162B3D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488F" w:rsidRPr="00B07535" w14:paraId="5F361AC9" w14:textId="77777777" w:rsidTr="00BE7117">
        <w:tc>
          <w:tcPr>
            <w:tcW w:w="8577" w:type="dxa"/>
            <w:gridSpan w:val="4"/>
            <w:shd w:val="clear" w:color="auto" w:fill="auto"/>
          </w:tcPr>
          <w:p w14:paraId="096E8B5F" w14:textId="26E3B119" w:rsidR="0012488F" w:rsidRPr="00B07535" w:rsidRDefault="00BE7117" w:rsidP="0012488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Opis</w:t>
            </w:r>
            <w:r w:rsidR="0012488F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anog</w:t>
            </w:r>
            <w:r w:rsidR="0012488F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70E56937" w14:textId="687571FE" w:rsidR="0012488F" w:rsidRPr="00B07535" w:rsidRDefault="00BE7117" w:rsidP="0012488F">
            <w:pPr>
              <w:widowControl/>
              <w:ind w:righ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Opisn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6069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izvješće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koj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obuhva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ć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sve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informacije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t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ije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ku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realizaciji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aktivnosti</w:t>
            </w:r>
            <w:r w:rsidR="00D24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  <w:p w14:paraId="2C025B8B" w14:textId="77777777" w:rsidR="0012488F" w:rsidRPr="00B07535" w:rsidRDefault="0012488F" w:rsidP="0012488F">
            <w:pPr>
              <w:widowControl/>
              <w:ind w:left="360" w:righ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17EA102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F3CECD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5158BB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8C5B1A2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33C7A6D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2319AFD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13AB42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19DEA87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23B17EF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011EBF7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A9628CB" w14:textId="77777777" w:rsidR="0012488F" w:rsidRPr="00B07535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DA7B7DB" w14:textId="77777777" w:rsidR="0012488F" w:rsidRPr="00B07535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6452AAC" w14:textId="77777777" w:rsidR="0012488F" w:rsidRPr="00B07535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682C15A" w14:textId="77777777" w:rsidR="0012488F" w:rsidRPr="00B07535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AE2DD8" w14:textId="77777777" w:rsidR="0012488F" w:rsidRPr="00B07535" w:rsidRDefault="0012488F" w:rsidP="00C2276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9ABC69B" w14:textId="77777777" w:rsidR="0012488F" w:rsidRPr="00B07535" w:rsidRDefault="0012488F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C471D26" w14:textId="23F4A62A" w:rsidR="0012488F" w:rsidRPr="00B07535" w:rsidRDefault="0012488F" w:rsidP="0012488F">
            <w:pPr>
              <w:widowControl/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7D417432" w14:textId="77777777" w:rsidTr="00E0224C">
        <w:trPr>
          <w:trHeight w:val="1343"/>
        </w:trPr>
        <w:tc>
          <w:tcPr>
            <w:tcW w:w="3681" w:type="dxa"/>
            <w:vMerge w:val="restart"/>
            <w:shd w:val="clear" w:color="auto" w:fill="auto"/>
          </w:tcPr>
          <w:p w14:paraId="39AE8502" w14:textId="19983D53" w:rsidR="00E0224C" w:rsidRPr="00B07535" w:rsidRDefault="00F75F1A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Financ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ijski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pregled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ukupnih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7317E75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D3B73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C6E88D1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57836BD4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7CC7CCE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ADCCE0B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3D9425A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0D36609" w14:textId="77777777" w:rsidR="00E0224C" w:rsidRPr="00B07535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78FE6479" w14:textId="5486EE11" w:rsidR="00E0224C" w:rsidRPr="00B07535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Donacija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Brčko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distrikta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BiH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26163E0" w14:textId="3ADB7874" w:rsidR="00E0224C" w:rsidRPr="00B07535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drugih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donatora</w:t>
            </w:r>
          </w:p>
        </w:tc>
      </w:tr>
      <w:tr w:rsidR="00E0224C" w:rsidRPr="00B07535" w14:paraId="56E64C3E" w14:textId="77777777" w:rsidTr="00E0224C">
        <w:trPr>
          <w:trHeight w:val="1342"/>
        </w:trPr>
        <w:tc>
          <w:tcPr>
            <w:tcW w:w="3681" w:type="dxa"/>
            <w:vMerge/>
            <w:shd w:val="clear" w:color="auto" w:fill="auto"/>
          </w:tcPr>
          <w:p w14:paraId="60847ACA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55677D22" w14:textId="77777777" w:rsidR="00E0224C" w:rsidRPr="00B07535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7E3874D0" w14:textId="77777777" w:rsidR="00E0224C" w:rsidRPr="00B07535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7027C2AE" w14:textId="77777777" w:rsidTr="00BE7117">
        <w:tc>
          <w:tcPr>
            <w:tcW w:w="3681" w:type="dxa"/>
            <w:shd w:val="clear" w:color="auto" w:fill="auto"/>
          </w:tcPr>
          <w:p w14:paraId="2D41C7F0" w14:textId="14A84989" w:rsidR="00E0224C" w:rsidRPr="00B07535" w:rsidRDefault="00BE7117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Ukupna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vrijednost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anog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projekta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567AC4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aktivnosti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13988B" w14:textId="77777777" w:rsidR="00E0224C" w:rsidRPr="00B07535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FDEEB" w14:textId="77777777" w:rsidR="00E0224C" w:rsidRPr="00B07535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C3D8BC4" w14:textId="77777777" w:rsidR="00E0224C" w:rsidRPr="00B07535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64DA1F6B" w14:textId="77777777" w:rsidTr="00E0224C">
        <w:trPr>
          <w:trHeight w:val="483"/>
        </w:trPr>
        <w:tc>
          <w:tcPr>
            <w:tcW w:w="3681" w:type="dxa"/>
            <w:vMerge w:val="restart"/>
            <w:shd w:val="clear" w:color="auto" w:fill="auto"/>
          </w:tcPr>
          <w:p w14:paraId="53138A9D" w14:textId="5CF046A2" w:rsidR="009F0FD5" w:rsidRPr="00B07535" w:rsidRDefault="00D243DD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Jesu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li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za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ovaj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projekt</w:t>
            </w:r>
            <w:r w:rsidR="00E80871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E80871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aktivnost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odobrena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prethodnih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?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7C150F14" w14:textId="2FCC13FA" w:rsidR="009F0FD5" w:rsidRPr="00B07535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Odobreno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prethodnim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navesti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iznose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po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  <w:p w14:paraId="279A4873" w14:textId="77777777" w:rsidR="009F0FD5" w:rsidRPr="00B07535" w:rsidRDefault="009F0FD5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435128DD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7A805E3B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29ABEA88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0C746EAE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1B998EBD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D05A413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00340964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9C6D3C3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BB6D5C8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47927183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758E97D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59024809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07535" w14:paraId="688DF938" w14:textId="77777777" w:rsidTr="00E0224C">
        <w:trPr>
          <w:trHeight w:val="1047"/>
        </w:trPr>
        <w:tc>
          <w:tcPr>
            <w:tcW w:w="3681" w:type="dxa"/>
            <w:vMerge w:val="restart"/>
            <w:shd w:val="clear" w:color="auto" w:fill="auto"/>
          </w:tcPr>
          <w:p w14:paraId="1EF43C31" w14:textId="705FDFDB" w:rsidR="009F0FD5" w:rsidRPr="00B07535" w:rsidRDefault="00BE7117" w:rsidP="0009241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Specifikacija</w:t>
            </w:r>
            <w:r w:rsidR="009F0FD5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troškova</w:t>
            </w:r>
            <w:r w:rsidR="0073232E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:</w:t>
            </w:r>
            <w:r w:rsidR="009F0FD5" w:rsidRPr="00B0753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AB5E1FE" w14:textId="084A1D52" w:rsidR="009F0FD5" w:rsidRPr="00B07535" w:rsidRDefault="00BE7117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prilog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ovom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3232E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zvješ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ću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potrebno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301F7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prilož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iti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preslike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računa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ugovora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odluka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druge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75F1A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temelju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koje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vršena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plaćanja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preslike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izv</w:t>
            </w:r>
            <w:r w:rsidR="00D243D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adaka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banke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virmana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blagajničkih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isplata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dokaza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da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plaćanje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izvršeno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14:paraId="4EAB9DF8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8D824FD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70FB4FC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09EEE6F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2DC55B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F91445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8B62C7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6591940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32A857E" w14:textId="77777777" w:rsidR="009F0FD5" w:rsidRPr="00B07535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B285067" w14:textId="77777777" w:rsidR="009F0FD5" w:rsidRPr="00B07535" w:rsidRDefault="009F0FD5" w:rsidP="009F0FD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4A1415B" w14:textId="77777777" w:rsidR="009F0FD5" w:rsidRPr="00B07535" w:rsidRDefault="009F0FD5" w:rsidP="009F0FD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15B7EF6" w14:textId="1B6BDCA9" w:rsidR="009F0FD5" w:rsidRPr="00B07535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troška</w:t>
            </w:r>
          </w:p>
          <w:p w14:paraId="5548106C" w14:textId="165459E1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06E7512" w14:textId="4439A07F" w:rsidR="009F0FD5" w:rsidRPr="00B07535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Iznos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utrošenih</w:t>
            </w:r>
            <w:r w:rsidR="009F0FD5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</w:tr>
      <w:tr w:rsidR="009F0FD5" w:rsidRPr="00B07535" w14:paraId="6E572640" w14:textId="77777777" w:rsidTr="00E0224C">
        <w:trPr>
          <w:trHeight w:val="569"/>
        </w:trPr>
        <w:tc>
          <w:tcPr>
            <w:tcW w:w="3681" w:type="dxa"/>
            <w:vMerge/>
            <w:shd w:val="clear" w:color="auto" w:fill="auto"/>
          </w:tcPr>
          <w:p w14:paraId="5E40C82E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4ADE82AD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64C75FB" w14:textId="59C08C98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1786F0B3" w14:textId="77777777" w:rsidTr="00E0224C">
        <w:trPr>
          <w:trHeight w:val="691"/>
        </w:trPr>
        <w:tc>
          <w:tcPr>
            <w:tcW w:w="3681" w:type="dxa"/>
            <w:vMerge/>
            <w:shd w:val="clear" w:color="auto" w:fill="auto"/>
          </w:tcPr>
          <w:p w14:paraId="2063600F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10DB7A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1F68EE33" w14:textId="546A9632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6A981780" w14:textId="77777777" w:rsidTr="00E0224C">
        <w:trPr>
          <w:trHeight w:val="545"/>
        </w:trPr>
        <w:tc>
          <w:tcPr>
            <w:tcW w:w="3681" w:type="dxa"/>
            <w:vMerge/>
            <w:shd w:val="clear" w:color="auto" w:fill="auto"/>
          </w:tcPr>
          <w:p w14:paraId="2ECCB229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F1C1BFD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DDB8C08" w14:textId="0E7FFD11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5AB0E7BF" w14:textId="77777777" w:rsidTr="00E0224C">
        <w:trPr>
          <w:trHeight w:val="567"/>
        </w:trPr>
        <w:tc>
          <w:tcPr>
            <w:tcW w:w="3681" w:type="dxa"/>
            <w:vMerge/>
            <w:shd w:val="clear" w:color="auto" w:fill="auto"/>
          </w:tcPr>
          <w:p w14:paraId="67CA686F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4DD728B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B15497B" w14:textId="33E28A39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6BF9962F" w14:textId="77777777" w:rsidTr="00E0224C">
        <w:trPr>
          <w:trHeight w:val="561"/>
        </w:trPr>
        <w:tc>
          <w:tcPr>
            <w:tcW w:w="3681" w:type="dxa"/>
            <w:vMerge/>
            <w:shd w:val="clear" w:color="auto" w:fill="auto"/>
          </w:tcPr>
          <w:p w14:paraId="4FB77216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605B44B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BA09ED1" w14:textId="18A6E75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03139044" w14:textId="77777777" w:rsidTr="00E0224C">
        <w:trPr>
          <w:trHeight w:val="555"/>
        </w:trPr>
        <w:tc>
          <w:tcPr>
            <w:tcW w:w="3681" w:type="dxa"/>
            <w:vMerge/>
            <w:shd w:val="clear" w:color="auto" w:fill="auto"/>
          </w:tcPr>
          <w:p w14:paraId="6103763E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448B76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CDC1B63" w14:textId="367742A5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4CDEBBDF" w14:textId="77777777" w:rsidTr="00E0224C">
        <w:trPr>
          <w:trHeight w:val="690"/>
        </w:trPr>
        <w:tc>
          <w:tcPr>
            <w:tcW w:w="3681" w:type="dxa"/>
            <w:vMerge/>
            <w:shd w:val="clear" w:color="auto" w:fill="auto"/>
          </w:tcPr>
          <w:p w14:paraId="20923861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37258BF7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4899325" w14:textId="728A1A72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532EDC9A" w14:textId="77777777" w:rsidTr="00E0224C">
        <w:trPr>
          <w:trHeight w:val="559"/>
        </w:trPr>
        <w:tc>
          <w:tcPr>
            <w:tcW w:w="3681" w:type="dxa"/>
            <w:vMerge/>
            <w:shd w:val="clear" w:color="auto" w:fill="auto"/>
          </w:tcPr>
          <w:p w14:paraId="17DA3427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91DAD32" w14:textId="77777777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90F835A" w14:textId="611621DB" w:rsidR="009F0FD5" w:rsidRPr="00B07535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07535" w14:paraId="6A371973" w14:textId="77777777" w:rsidTr="00E0224C">
        <w:trPr>
          <w:trHeight w:val="694"/>
        </w:trPr>
        <w:tc>
          <w:tcPr>
            <w:tcW w:w="3681" w:type="dxa"/>
            <w:vMerge/>
            <w:shd w:val="clear" w:color="auto" w:fill="auto"/>
          </w:tcPr>
          <w:p w14:paraId="47D1CFAB" w14:textId="77777777" w:rsidR="009F0FD5" w:rsidRPr="00B07535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64E93153" w14:textId="77777777" w:rsidR="009F0FD5" w:rsidRPr="00B07535" w:rsidRDefault="009F0FD5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718B726" w14:textId="62FED2C8" w:rsidR="009F0FD5" w:rsidRPr="00B07535" w:rsidRDefault="009F0FD5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299ED6B3" w14:textId="50B287BE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C0E6F78" w14:textId="00D73A92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BEE9CC6" w14:textId="6C013870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5DF0432" w14:textId="57B0AE08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01147C4" w14:textId="21FB0265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97AE84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73"/>
      </w:tblGrid>
      <w:tr w:rsidR="00E0224C" w:rsidRPr="00B07535" w14:paraId="141559D8" w14:textId="77777777" w:rsidTr="00E0224C">
        <w:trPr>
          <w:trHeight w:val="483"/>
        </w:trPr>
        <w:tc>
          <w:tcPr>
            <w:tcW w:w="4404" w:type="dxa"/>
            <w:vMerge w:val="restart"/>
            <w:shd w:val="clear" w:color="auto" w:fill="auto"/>
          </w:tcPr>
          <w:p w14:paraId="4D9F6672" w14:textId="6EC11BFD" w:rsidR="00E0224C" w:rsidRPr="00B07535" w:rsidRDefault="00D243DD" w:rsidP="0009241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Popis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priložene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vezi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realizir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anim</w:t>
            </w:r>
            <w:r w:rsidR="00E0224C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4C648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4C648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E7117" w:rsidRPr="00B0753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aktivnošću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.</w:t>
            </w:r>
          </w:p>
          <w:p w14:paraId="214CF3A2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02B4620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72DFCE9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A4C54D3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D5F2F37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7A347E5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09D9C8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F4B356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90B060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CB2D51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A96391F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01A12AF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34B94CC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982C0D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9DED5AC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B81759" w14:textId="77777777" w:rsidR="00E0224C" w:rsidRPr="00B07535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564B8E0" w14:textId="6C219F43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6A210DE7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7CB40091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2086B02A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144B19A0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111F3E2C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6A0DCFF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246758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022D3B0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31FC221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6C793622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BC8C6EA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083D46D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40CBC3D4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011E9CB5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0E6E8407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320AB0A3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642485B3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682A18EA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63509725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F2718B5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9EBBA22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30D45B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5C35CC1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2CA2AAF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07535" w14:paraId="270EA81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DD4CA0E" w14:textId="77777777" w:rsidR="00E0224C" w:rsidRPr="00B07535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475871B3" w14:textId="77777777" w:rsidR="00E0224C" w:rsidRPr="00B07535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247F99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D3FD90A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7620E9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FD9610A" w14:textId="503BDF7B" w:rsidR="009F0FD5" w:rsidRPr="00B07535" w:rsidRDefault="009A59AE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Nadnevak</w:t>
      </w:r>
      <w:r w:rsidR="009F0FD5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9F0FD5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9F0FD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9F0FD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9F0FD5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BE7117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</w:t>
      </w:r>
      <w:r w:rsidR="009F0FD5"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D243D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ovlaštene osobe</w:t>
      </w:r>
    </w:p>
    <w:p w14:paraId="216C80AB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A90F743" w14:textId="015BB260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BE7117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M</w:t>
      </w:r>
      <w:r w:rsidR="0073232E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D243D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BE7117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P</w:t>
      </w:r>
      <w:r w:rsidR="0073232E"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Pr="00B0753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066AA8B3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4D688F5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551061A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0641140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9F69D30" w14:textId="77777777" w:rsidR="009F0FD5" w:rsidRPr="00B07535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0753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64F92B94" w14:textId="77777777" w:rsidR="009F0FD5" w:rsidRPr="00B07535" w:rsidRDefault="009F0FD5" w:rsidP="009F0FD5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3C5DEF" w14:textId="31EC5D69" w:rsidR="009F0FD5" w:rsidRPr="00B07535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C858D7" w14:textId="5614C1BE" w:rsidR="009F0FD5" w:rsidRPr="00B07535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5597EB2" w14:textId="055E695B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FC70BF" w14:textId="1C7E1B11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E12030" w14:textId="539C9014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8502369" w14:textId="756B4C4E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05B5262" w14:textId="3A7451CB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B72AA92" w14:textId="19066401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5374059" w14:textId="53AC62D5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75870AE" w14:textId="36E77AE2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962085D" w14:textId="70E7D6F0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92D9865" w14:textId="353C210D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CCB8B4" w14:textId="6ED6A815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BFB0D8A" w14:textId="29432DCB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40833D" w14:textId="72F7815D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C2AD48F" w14:textId="32292A85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0510F79" w14:textId="70CB8905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546C97" w14:textId="00D6CCBA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78B650" w14:textId="70F7047C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F740427" w14:textId="30D036CB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D2CF6E" w14:textId="386C85F4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65BB70F" w14:textId="1550A298" w:rsidR="00F13642" w:rsidRPr="00B07535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0864527" w14:textId="77777777" w:rsidR="00621C3C" w:rsidRPr="00B07535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7401358" w14:textId="77777777" w:rsidR="00621C3C" w:rsidRPr="00B07535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FD98984" w14:textId="77777777" w:rsidR="00621C3C" w:rsidRPr="00B07535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95D40F" w14:textId="77777777" w:rsidR="00621C3C" w:rsidRPr="00B07535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88BA76A" w14:textId="77777777" w:rsidR="00621C3C" w:rsidRPr="00B07535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75ABC8" w14:textId="77777777" w:rsidR="00621C3C" w:rsidRPr="00B07535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943F53" w14:textId="77777777" w:rsidR="00621C3C" w:rsidRPr="00B07535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17A50F3" w14:textId="5C8048CD" w:rsidR="00715D99" w:rsidRPr="00B07535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075C819" w14:textId="77777777" w:rsidR="00715D99" w:rsidRPr="00B07535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3BD41B4" w14:textId="0E8E45E6" w:rsidR="009F0FD5" w:rsidRPr="00B07535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B07535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ECA61C3" w14:textId="507C439B" w:rsidR="003943C6" w:rsidRPr="00B07535" w:rsidRDefault="00D66C15" w:rsidP="003943C6">
      <w:pPr>
        <w:jc w:val="right"/>
        <w:rPr>
          <w:rFonts w:ascii="Times New Roman" w:hAnsi="Times New Roman" w:cs="Times New Roman"/>
          <w:b/>
        </w:rPr>
      </w:pPr>
      <w:r w:rsidRPr="00B07535">
        <w:rPr>
          <w:rFonts w:ascii="Times New Roman" w:hAnsi="Times New Roman" w:cs="Times New Roman"/>
          <w:b/>
        </w:rPr>
        <w:t>Formular</w:t>
      </w:r>
      <w:r w:rsidR="003943C6" w:rsidRPr="00B07535">
        <w:rPr>
          <w:rFonts w:ascii="Times New Roman" w:hAnsi="Times New Roman" w:cs="Times New Roman"/>
          <w:b/>
        </w:rPr>
        <w:t xml:space="preserve"> </w:t>
      </w:r>
      <w:r w:rsidR="009F0FD5" w:rsidRPr="00B07535">
        <w:rPr>
          <w:rFonts w:ascii="Times New Roman" w:hAnsi="Times New Roman" w:cs="Times New Roman"/>
          <w:b/>
        </w:rPr>
        <w:t>3</w:t>
      </w:r>
    </w:p>
    <w:p w14:paraId="3B2E34FD" w14:textId="77777777" w:rsidR="003943C6" w:rsidRPr="00B07535" w:rsidRDefault="003943C6" w:rsidP="003943C6">
      <w:pPr>
        <w:jc w:val="right"/>
        <w:rPr>
          <w:rFonts w:ascii="Times New Roman" w:hAnsi="Times New Roman" w:cs="Times New Roman"/>
          <w:b/>
        </w:rPr>
      </w:pPr>
    </w:p>
    <w:p w14:paraId="4270896F" w14:textId="77777777" w:rsidR="009F0FD5" w:rsidRPr="00B07535" w:rsidRDefault="009F0FD5" w:rsidP="00E00373">
      <w:pPr>
        <w:jc w:val="center"/>
        <w:rPr>
          <w:rFonts w:ascii="Times New Roman" w:hAnsi="Times New Roman" w:cs="Times New Roman"/>
          <w:b/>
        </w:rPr>
      </w:pPr>
    </w:p>
    <w:p w14:paraId="05BCF9DE" w14:textId="73AAD10F" w:rsidR="006D6779" w:rsidRPr="00B07535" w:rsidRDefault="00BE7117" w:rsidP="00E00373">
      <w:pPr>
        <w:jc w:val="center"/>
        <w:rPr>
          <w:rFonts w:ascii="Times New Roman" w:hAnsi="Times New Roman" w:cs="Times New Roman"/>
          <w:b/>
        </w:rPr>
      </w:pPr>
      <w:r w:rsidRPr="00B07535">
        <w:rPr>
          <w:rFonts w:ascii="Times New Roman" w:hAnsi="Times New Roman" w:cs="Times New Roman"/>
          <w:b/>
        </w:rPr>
        <w:t>I</w:t>
      </w:r>
      <w:r w:rsidR="009F0FD5" w:rsidRPr="00B07535">
        <w:rPr>
          <w:rFonts w:ascii="Times New Roman" w:hAnsi="Times New Roman" w:cs="Times New Roman"/>
          <w:b/>
        </w:rPr>
        <w:t xml:space="preserve"> </w:t>
      </w:r>
      <w:r w:rsidRPr="00B07535">
        <w:rPr>
          <w:rFonts w:ascii="Times New Roman" w:hAnsi="Times New Roman" w:cs="Times New Roman"/>
          <w:b/>
        </w:rPr>
        <w:t>Z</w:t>
      </w:r>
      <w:r w:rsidR="009F0FD5" w:rsidRPr="00B07535">
        <w:rPr>
          <w:rFonts w:ascii="Times New Roman" w:hAnsi="Times New Roman" w:cs="Times New Roman"/>
          <w:b/>
        </w:rPr>
        <w:t xml:space="preserve"> </w:t>
      </w:r>
      <w:r w:rsidRPr="00B07535">
        <w:rPr>
          <w:rFonts w:ascii="Times New Roman" w:hAnsi="Times New Roman" w:cs="Times New Roman"/>
          <w:b/>
        </w:rPr>
        <w:t>J</w:t>
      </w:r>
      <w:r w:rsidR="009F0FD5" w:rsidRPr="00B07535">
        <w:rPr>
          <w:rFonts w:ascii="Times New Roman" w:hAnsi="Times New Roman" w:cs="Times New Roman"/>
          <w:b/>
        </w:rPr>
        <w:t xml:space="preserve"> </w:t>
      </w:r>
      <w:r w:rsidRPr="00B07535">
        <w:rPr>
          <w:rFonts w:ascii="Times New Roman" w:hAnsi="Times New Roman" w:cs="Times New Roman"/>
          <w:b/>
        </w:rPr>
        <w:t>A</w:t>
      </w:r>
      <w:r w:rsidR="009F0FD5" w:rsidRPr="00B07535">
        <w:rPr>
          <w:rFonts w:ascii="Times New Roman" w:hAnsi="Times New Roman" w:cs="Times New Roman"/>
          <w:b/>
        </w:rPr>
        <w:t xml:space="preserve"> </w:t>
      </w:r>
      <w:r w:rsidRPr="00B07535">
        <w:rPr>
          <w:rFonts w:ascii="Times New Roman" w:hAnsi="Times New Roman" w:cs="Times New Roman"/>
          <w:b/>
        </w:rPr>
        <w:t>V</w:t>
      </w:r>
      <w:r w:rsidR="009F0FD5" w:rsidRPr="00B07535">
        <w:rPr>
          <w:rFonts w:ascii="Times New Roman" w:hAnsi="Times New Roman" w:cs="Times New Roman"/>
          <w:b/>
        </w:rPr>
        <w:t xml:space="preserve"> </w:t>
      </w:r>
      <w:r w:rsidRPr="00B07535">
        <w:rPr>
          <w:rFonts w:ascii="Times New Roman" w:hAnsi="Times New Roman" w:cs="Times New Roman"/>
          <w:b/>
        </w:rPr>
        <w:t>A</w:t>
      </w:r>
      <w:r w:rsidR="00E00373" w:rsidRPr="00B07535">
        <w:rPr>
          <w:rFonts w:ascii="Times New Roman" w:hAnsi="Times New Roman" w:cs="Times New Roman"/>
          <w:b/>
        </w:rPr>
        <w:t xml:space="preserve"> </w:t>
      </w:r>
    </w:p>
    <w:p w14:paraId="3B0D1BA6" w14:textId="05F3A923" w:rsidR="00D5537D" w:rsidRPr="00B07535" w:rsidRDefault="00BE7117" w:rsidP="006D6779">
      <w:pPr>
        <w:jc w:val="center"/>
        <w:rPr>
          <w:rFonts w:ascii="Times New Roman" w:hAnsi="Times New Roman" w:cs="Times New Roman"/>
        </w:rPr>
      </w:pPr>
      <w:r w:rsidRPr="00B07535">
        <w:rPr>
          <w:rFonts w:ascii="Times New Roman" w:hAnsi="Times New Roman" w:cs="Times New Roman"/>
          <w:bCs/>
        </w:rPr>
        <w:t>o</w:t>
      </w:r>
      <w:r w:rsidR="00E00373" w:rsidRPr="00B07535">
        <w:rPr>
          <w:rFonts w:ascii="Times New Roman" w:hAnsi="Times New Roman" w:cs="Times New Roman"/>
          <w:bCs/>
        </w:rPr>
        <w:t xml:space="preserve"> </w:t>
      </w:r>
      <w:r w:rsidRPr="00B07535">
        <w:rPr>
          <w:rFonts w:ascii="Times New Roman" w:hAnsi="Times New Roman" w:cs="Times New Roman"/>
        </w:rPr>
        <w:t>ispunjavanju</w:t>
      </w:r>
      <w:r w:rsidR="006D6779" w:rsidRPr="00B07535">
        <w:rPr>
          <w:rFonts w:ascii="Times New Roman" w:hAnsi="Times New Roman" w:cs="Times New Roman"/>
        </w:rPr>
        <w:t xml:space="preserve"> </w:t>
      </w:r>
      <w:r w:rsidR="00F75F1A" w:rsidRPr="00B07535">
        <w:rPr>
          <w:rFonts w:ascii="Times New Roman" w:hAnsi="Times New Roman" w:cs="Times New Roman"/>
        </w:rPr>
        <w:t>obvez</w:t>
      </w:r>
      <w:r w:rsidRPr="00B07535">
        <w:rPr>
          <w:rFonts w:ascii="Times New Roman" w:hAnsi="Times New Roman" w:cs="Times New Roman"/>
        </w:rPr>
        <w:t>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i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pravdanju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utroška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sredstava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dod</w:t>
      </w:r>
      <w:r w:rsidR="00174C39" w:rsidRPr="00B07535">
        <w:rPr>
          <w:rFonts w:ascii="Times New Roman" w:hAnsi="Times New Roman" w:cs="Times New Roman"/>
        </w:rPr>
        <w:t>i</w:t>
      </w:r>
      <w:r w:rsidRPr="00B07535">
        <w:rPr>
          <w:rFonts w:ascii="Times New Roman" w:hAnsi="Times New Roman" w:cs="Times New Roman"/>
        </w:rPr>
        <w:t>jeljenih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realizaciju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programa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i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projekata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od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bilo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ko</w:t>
      </w:r>
      <w:r w:rsidR="00301F7A">
        <w:rPr>
          <w:rFonts w:ascii="Times New Roman" w:hAnsi="Times New Roman" w:cs="Times New Roman"/>
        </w:rPr>
        <w:t>je</w:t>
      </w:r>
      <w:r w:rsidRPr="00B07535">
        <w:rPr>
          <w:rFonts w:ascii="Times New Roman" w:hAnsi="Times New Roman" w:cs="Times New Roman"/>
        </w:rPr>
        <w:t>g</w:t>
      </w:r>
      <w:r w:rsidR="006D6779" w:rsidRPr="00B07535">
        <w:rPr>
          <w:rFonts w:ascii="Times New Roman" w:hAnsi="Times New Roman" w:cs="Times New Roman"/>
        </w:rPr>
        <w:t xml:space="preserve"> </w:t>
      </w:r>
      <w:r w:rsidR="00F75F1A" w:rsidRPr="00B07535">
        <w:rPr>
          <w:rFonts w:ascii="Times New Roman" w:hAnsi="Times New Roman" w:cs="Times New Roman"/>
        </w:rPr>
        <w:t>proračun</w:t>
      </w:r>
      <w:r w:rsidRPr="00B07535">
        <w:rPr>
          <w:rFonts w:ascii="Times New Roman" w:hAnsi="Times New Roman" w:cs="Times New Roman"/>
        </w:rPr>
        <w:t>skog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korisnika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u</w:t>
      </w:r>
      <w:r w:rsidR="00D5537D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Brčko</w:t>
      </w:r>
      <w:r w:rsidR="00D5537D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distriktu</w:t>
      </w:r>
      <w:r w:rsidR="00D5537D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BiH</w:t>
      </w:r>
      <w:r w:rsidR="00D5537D" w:rsidRPr="00B07535">
        <w:rPr>
          <w:rFonts w:ascii="Times New Roman" w:hAnsi="Times New Roman" w:cs="Times New Roman"/>
        </w:rPr>
        <w:t xml:space="preserve"> </w:t>
      </w:r>
    </w:p>
    <w:p w14:paraId="0A93D719" w14:textId="0A06EF4D" w:rsidR="006D6779" w:rsidRPr="00B07535" w:rsidRDefault="00BE7117" w:rsidP="006D6779">
      <w:pPr>
        <w:jc w:val="center"/>
        <w:rPr>
          <w:rFonts w:ascii="Times New Roman" w:hAnsi="Times New Roman" w:cs="Times New Roman"/>
        </w:rPr>
      </w:pPr>
      <w:r w:rsidRPr="00B07535">
        <w:rPr>
          <w:rFonts w:ascii="Times New Roman" w:hAnsi="Times New Roman" w:cs="Times New Roman"/>
        </w:rPr>
        <w:t>u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prethodnoj</w:t>
      </w:r>
      <w:r w:rsidR="006417B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godini</w:t>
      </w:r>
    </w:p>
    <w:p w14:paraId="49789389" w14:textId="77777777" w:rsidR="009F0FD5" w:rsidRPr="00B07535" w:rsidRDefault="009F0FD5" w:rsidP="006D6779">
      <w:pPr>
        <w:jc w:val="center"/>
        <w:rPr>
          <w:rFonts w:ascii="Times New Roman" w:hAnsi="Times New Roman" w:cs="Times New Roman"/>
          <w:b/>
        </w:rPr>
      </w:pPr>
    </w:p>
    <w:p w14:paraId="43FD3876" w14:textId="77777777" w:rsidR="00E00373" w:rsidRPr="00B07535" w:rsidRDefault="00E00373" w:rsidP="00E00373">
      <w:pPr>
        <w:pStyle w:val="Default"/>
        <w:jc w:val="center"/>
        <w:rPr>
          <w:color w:val="auto"/>
          <w:lang w:val="hr-HR"/>
        </w:rPr>
      </w:pPr>
    </w:p>
    <w:p w14:paraId="646BF084" w14:textId="2824E4B0" w:rsidR="00E00373" w:rsidRPr="00B07535" w:rsidRDefault="00BE7117" w:rsidP="00E00373">
      <w:pPr>
        <w:jc w:val="both"/>
        <w:rPr>
          <w:rFonts w:ascii="Times New Roman" w:hAnsi="Times New Roman" w:cs="Times New Roman"/>
        </w:rPr>
      </w:pPr>
      <w:r w:rsidRPr="00B07535">
        <w:rPr>
          <w:rFonts w:ascii="Times New Roman" w:hAnsi="Times New Roman" w:cs="Times New Roman"/>
        </w:rPr>
        <w:t>Ja</w:t>
      </w:r>
      <w:r w:rsidR="00E00373" w:rsidRPr="00B07535">
        <w:rPr>
          <w:rFonts w:ascii="Times New Roman" w:hAnsi="Times New Roman" w:cs="Times New Roman"/>
        </w:rPr>
        <w:t xml:space="preserve">, </w:t>
      </w:r>
      <w:proofErr w:type="spellStart"/>
      <w:r w:rsidRPr="00B07535">
        <w:rPr>
          <w:rFonts w:ascii="Times New Roman" w:hAnsi="Times New Roman" w:cs="Times New Roman"/>
        </w:rPr>
        <w:t>nižepotpisani</w:t>
      </w:r>
      <w:proofErr w:type="spellEnd"/>
      <w:r w:rsidR="00E00373" w:rsidRPr="00B07535">
        <w:rPr>
          <w:rFonts w:ascii="Times New Roman" w:hAnsi="Times New Roman" w:cs="Times New Roman"/>
        </w:rPr>
        <w:t xml:space="preserve"> ______________________________ </w:t>
      </w:r>
      <w:r w:rsidR="00E00373" w:rsidRPr="00B07535">
        <w:rPr>
          <w:rFonts w:ascii="Times New Roman" w:hAnsi="Times New Roman" w:cs="Times New Roman"/>
          <w:i/>
        </w:rPr>
        <w:t>(</w:t>
      </w:r>
      <w:r w:rsidR="00D243DD">
        <w:rPr>
          <w:rFonts w:ascii="Times New Roman" w:hAnsi="Times New Roman" w:cs="Times New Roman"/>
          <w:i/>
        </w:rPr>
        <w:t>i</w:t>
      </w:r>
      <w:r w:rsidRPr="00B07535">
        <w:rPr>
          <w:rFonts w:ascii="Times New Roman" w:hAnsi="Times New Roman" w:cs="Times New Roman"/>
          <w:i/>
        </w:rPr>
        <w:t>me</w:t>
      </w:r>
      <w:r w:rsidR="00E00373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i</w:t>
      </w:r>
      <w:r w:rsidR="00E00373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prezime</w:t>
      </w:r>
      <w:r w:rsidR="00E00373" w:rsidRPr="00B07535">
        <w:rPr>
          <w:rFonts w:ascii="Times New Roman" w:hAnsi="Times New Roman" w:cs="Times New Roman"/>
          <w:i/>
        </w:rPr>
        <w:t>)</w:t>
      </w:r>
      <w:r w:rsidR="00E00373" w:rsidRPr="00B07535">
        <w:rPr>
          <w:rFonts w:ascii="Times New Roman" w:hAnsi="Times New Roman" w:cs="Times New Roman"/>
        </w:rPr>
        <w:t xml:space="preserve">, </w:t>
      </w:r>
      <w:r w:rsidRPr="00B07535">
        <w:rPr>
          <w:rFonts w:ascii="Times New Roman" w:hAnsi="Times New Roman" w:cs="Times New Roman"/>
        </w:rPr>
        <w:t>s</w:t>
      </w:r>
      <w:r w:rsidR="00E00373" w:rsidRPr="00B07535">
        <w:rPr>
          <w:rFonts w:ascii="Times New Roman" w:hAnsi="Times New Roman" w:cs="Times New Roman"/>
        </w:rPr>
        <w:t xml:space="preserve"> </w:t>
      </w:r>
      <w:r w:rsidR="00D243DD">
        <w:rPr>
          <w:rFonts w:ascii="Times New Roman" w:hAnsi="Times New Roman" w:cs="Times New Roman"/>
        </w:rPr>
        <w:t>osobnom iskaznicom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broj</w:t>
      </w:r>
      <w:r w:rsidR="00E00373" w:rsidRPr="00B07535">
        <w:rPr>
          <w:rFonts w:ascii="Times New Roman" w:hAnsi="Times New Roman" w:cs="Times New Roman"/>
        </w:rPr>
        <w:t xml:space="preserve">: ____________  </w:t>
      </w:r>
      <w:r w:rsidRPr="00B07535">
        <w:rPr>
          <w:rFonts w:ascii="Times New Roman" w:hAnsi="Times New Roman" w:cs="Times New Roman"/>
        </w:rPr>
        <w:t>izda</w:t>
      </w:r>
      <w:r w:rsidR="00D243DD">
        <w:rPr>
          <w:rFonts w:ascii="Times New Roman" w:hAnsi="Times New Roman" w:cs="Times New Roman"/>
        </w:rPr>
        <w:t>n</w:t>
      </w:r>
      <w:r w:rsidRPr="00B07535">
        <w:rPr>
          <w:rFonts w:ascii="Times New Roman" w:hAnsi="Times New Roman" w:cs="Times New Roman"/>
        </w:rPr>
        <w:t>om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od</w:t>
      </w:r>
      <w:r w:rsidR="00E00373" w:rsidRPr="00B07535">
        <w:rPr>
          <w:rFonts w:ascii="Times New Roman" w:hAnsi="Times New Roman" w:cs="Times New Roman"/>
        </w:rPr>
        <w:t xml:space="preserve"> _____________________________, </w:t>
      </w:r>
      <w:r w:rsidRPr="00B07535">
        <w:rPr>
          <w:rFonts w:ascii="Times New Roman" w:hAnsi="Times New Roman" w:cs="Times New Roman"/>
        </w:rPr>
        <w:t>u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svojstvu</w:t>
      </w:r>
      <w:r w:rsidR="00E00373" w:rsidRPr="00B07535">
        <w:rPr>
          <w:rFonts w:ascii="Times New Roman" w:hAnsi="Times New Roman" w:cs="Times New Roman"/>
        </w:rPr>
        <w:t xml:space="preserve"> </w:t>
      </w:r>
      <w:r w:rsidR="00D243DD">
        <w:rPr>
          <w:rFonts w:ascii="Times New Roman" w:hAnsi="Times New Roman" w:cs="Times New Roman"/>
        </w:rPr>
        <w:t>osobe</w:t>
      </w:r>
      <w:r w:rsidR="006D6779" w:rsidRPr="00B07535">
        <w:rPr>
          <w:rFonts w:ascii="Times New Roman" w:hAnsi="Times New Roman" w:cs="Times New Roman"/>
        </w:rPr>
        <w:t xml:space="preserve"> </w:t>
      </w:r>
      <w:r w:rsidR="00174C39" w:rsidRPr="00B07535">
        <w:rPr>
          <w:rFonts w:ascii="Times New Roman" w:hAnsi="Times New Roman" w:cs="Times New Roman"/>
        </w:rPr>
        <w:t>ovlašt</w:t>
      </w:r>
      <w:r w:rsidRPr="00B07535">
        <w:rPr>
          <w:rFonts w:ascii="Times New Roman" w:hAnsi="Times New Roman" w:cs="Times New Roman"/>
        </w:rPr>
        <w:t>en</w:t>
      </w:r>
      <w:r w:rsidR="00D243DD">
        <w:rPr>
          <w:rFonts w:ascii="Times New Roman" w:hAnsi="Times New Roman" w:cs="Times New Roman"/>
        </w:rPr>
        <w:t>e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zas</w:t>
      </w:r>
      <w:r w:rsidR="00174C39" w:rsidRPr="00B07535">
        <w:rPr>
          <w:rFonts w:ascii="Times New Roman" w:hAnsi="Times New Roman" w:cs="Times New Roman"/>
        </w:rPr>
        <w:t>t</w:t>
      </w:r>
      <w:r w:rsidRPr="00B07535">
        <w:rPr>
          <w:rFonts w:ascii="Times New Roman" w:hAnsi="Times New Roman" w:cs="Times New Roman"/>
        </w:rPr>
        <w:t>upanje</w:t>
      </w:r>
      <w:r w:rsidR="00E00373" w:rsidRPr="00B07535">
        <w:rPr>
          <w:rFonts w:ascii="Times New Roman" w:hAnsi="Times New Roman" w:cs="Times New Roman"/>
        </w:rPr>
        <w:t xml:space="preserve"> ______________________________________ </w:t>
      </w:r>
      <w:r w:rsidR="00E00373" w:rsidRPr="00B07535">
        <w:rPr>
          <w:rFonts w:ascii="Times New Roman" w:hAnsi="Times New Roman" w:cs="Times New Roman"/>
          <w:i/>
        </w:rPr>
        <w:t>(</w:t>
      </w:r>
      <w:r w:rsidR="00D243DD">
        <w:rPr>
          <w:rFonts w:ascii="Times New Roman" w:hAnsi="Times New Roman" w:cs="Times New Roman"/>
          <w:i/>
        </w:rPr>
        <w:t>n</w:t>
      </w:r>
      <w:r w:rsidRPr="00B07535">
        <w:rPr>
          <w:rFonts w:ascii="Times New Roman" w:hAnsi="Times New Roman" w:cs="Times New Roman"/>
          <w:i/>
        </w:rPr>
        <w:t>avesti</w:t>
      </w:r>
      <w:r w:rsidR="00E00373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naziv</w:t>
      </w:r>
      <w:r w:rsidR="006D6779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crkve</w:t>
      </w:r>
      <w:r w:rsidR="006D6779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ili</w:t>
      </w:r>
      <w:r w:rsidR="006D6779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vjerske</w:t>
      </w:r>
      <w:r w:rsidR="006D6779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zajednice</w:t>
      </w:r>
      <w:r w:rsidR="00E00373" w:rsidRPr="00B07535">
        <w:rPr>
          <w:rFonts w:ascii="Times New Roman" w:hAnsi="Times New Roman" w:cs="Times New Roman"/>
          <w:i/>
        </w:rPr>
        <w:t>)</w:t>
      </w:r>
      <w:r w:rsidR="00E00373" w:rsidRPr="00B07535">
        <w:rPr>
          <w:rFonts w:ascii="Times New Roman" w:hAnsi="Times New Roman" w:cs="Times New Roman"/>
        </w:rPr>
        <w:t xml:space="preserve">, </w:t>
      </w:r>
      <w:r w:rsidRPr="00B07535">
        <w:rPr>
          <w:rFonts w:ascii="Times New Roman" w:hAnsi="Times New Roman" w:cs="Times New Roman"/>
        </w:rPr>
        <w:t>ID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broj</w:t>
      </w:r>
      <w:r w:rsidR="00E00373" w:rsidRPr="00B07535">
        <w:rPr>
          <w:rFonts w:ascii="Times New Roman" w:hAnsi="Times New Roman" w:cs="Times New Roman"/>
        </w:rPr>
        <w:t xml:space="preserve">: _______________________, </w:t>
      </w:r>
      <w:r w:rsidRPr="00B07535">
        <w:rPr>
          <w:rFonts w:ascii="Times New Roman" w:hAnsi="Times New Roman" w:cs="Times New Roman"/>
        </w:rPr>
        <w:t>čije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sjedište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se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nalazi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u</w:t>
      </w:r>
      <w:r w:rsidR="00E00373" w:rsidRPr="00B07535">
        <w:rPr>
          <w:rFonts w:ascii="Times New Roman" w:hAnsi="Times New Roman" w:cs="Times New Roman"/>
        </w:rPr>
        <w:t xml:space="preserve"> ____________________ </w:t>
      </w:r>
      <w:r w:rsidR="00E00373" w:rsidRPr="00B07535">
        <w:rPr>
          <w:rFonts w:ascii="Times New Roman" w:hAnsi="Times New Roman" w:cs="Times New Roman"/>
          <w:i/>
        </w:rPr>
        <w:t>(</w:t>
      </w:r>
      <w:r w:rsidR="00D243DD">
        <w:rPr>
          <w:rFonts w:ascii="Times New Roman" w:hAnsi="Times New Roman" w:cs="Times New Roman"/>
          <w:i/>
        </w:rPr>
        <w:t>g</w:t>
      </w:r>
      <w:r w:rsidRPr="00B07535">
        <w:rPr>
          <w:rFonts w:ascii="Times New Roman" w:hAnsi="Times New Roman" w:cs="Times New Roman"/>
          <w:i/>
        </w:rPr>
        <w:t>rad</w:t>
      </w:r>
      <w:r w:rsidR="00D243DD">
        <w:rPr>
          <w:rFonts w:ascii="Times New Roman" w:hAnsi="Times New Roman" w:cs="Times New Roman"/>
          <w:i/>
        </w:rPr>
        <w:t xml:space="preserve"> </w:t>
      </w:r>
      <w:r w:rsidR="00E00373" w:rsidRPr="00B07535">
        <w:rPr>
          <w:rFonts w:ascii="Times New Roman" w:hAnsi="Times New Roman" w:cs="Times New Roman"/>
          <w:i/>
        </w:rPr>
        <w:t>/</w:t>
      </w:r>
      <w:r w:rsidR="00D243DD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op</w:t>
      </w:r>
      <w:r w:rsidR="00D243DD">
        <w:rPr>
          <w:rFonts w:ascii="Times New Roman" w:hAnsi="Times New Roman" w:cs="Times New Roman"/>
          <w:i/>
        </w:rPr>
        <w:t>ć</w:t>
      </w:r>
      <w:r w:rsidRPr="00B07535">
        <w:rPr>
          <w:rFonts w:ascii="Times New Roman" w:hAnsi="Times New Roman" w:cs="Times New Roman"/>
          <w:i/>
        </w:rPr>
        <w:t>ina</w:t>
      </w:r>
      <w:r w:rsidR="00E00373" w:rsidRPr="00B07535">
        <w:rPr>
          <w:rFonts w:ascii="Times New Roman" w:hAnsi="Times New Roman" w:cs="Times New Roman"/>
          <w:i/>
        </w:rPr>
        <w:t>)</w:t>
      </w:r>
      <w:r w:rsidR="00E00373" w:rsidRPr="00B07535">
        <w:rPr>
          <w:rFonts w:ascii="Times New Roman" w:hAnsi="Times New Roman" w:cs="Times New Roman"/>
        </w:rPr>
        <w:t xml:space="preserve">, </w:t>
      </w:r>
      <w:r w:rsidRPr="00B07535">
        <w:rPr>
          <w:rFonts w:ascii="Times New Roman" w:hAnsi="Times New Roman" w:cs="Times New Roman"/>
        </w:rPr>
        <w:t>na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adresi</w:t>
      </w:r>
      <w:r w:rsidR="00E00373" w:rsidRPr="00B07535">
        <w:rPr>
          <w:rFonts w:ascii="Times New Roman" w:hAnsi="Times New Roman" w:cs="Times New Roman"/>
        </w:rPr>
        <w:t xml:space="preserve"> ______________________________ </w:t>
      </w:r>
      <w:r w:rsidR="00E00373" w:rsidRPr="00B07535">
        <w:rPr>
          <w:rFonts w:ascii="Times New Roman" w:hAnsi="Times New Roman" w:cs="Times New Roman"/>
          <w:i/>
        </w:rPr>
        <w:t>(</w:t>
      </w:r>
      <w:r w:rsidR="00D243DD">
        <w:rPr>
          <w:rFonts w:ascii="Times New Roman" w:hAnsi="Times New Roman" w:cs="Times New Roman"/>
          <w:i/>
        </w:rPr>
        <w:t>u</w:t>
      </w:r>
      <w:r w:rsidRPr="00B07535">
        <w:rPr>
          <w:rFonts w:ascii="Times New Roman" w:hAnsi="Times New Roman" w:cs="Times New Roman"/>
          <w:i/>
        </w:rPr>
        <w:t>lica</w:t>
      </w:r>
      <w:r w:rsidR="00E00373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i</w:t>
      </w:r>
      <w:r w:rsidR="00E00373" w:rsidRPr="00B07535">
        <w:rPr>
          <w:rFonts w:ascii="Times New Roman" w:hAnsi="Times New Roman" w:cs="Times New Roman"/>
          <w:i/>
        </w:rPr>
        <w:t xml:space="preserve"> </w:t>
      </w:r>
      <w:r w:rsidRPr="00B07535">
        <w:rPr>
          <w:rFonts w:ascii="Times New Roman" w:hAnsi="Times New Roman" w:cs="Times New Roman"/>
          <w:i/>
        </w:rPr>
        <w:t>broj</w:t>
      </w:r>
      <w:r w:rsidR="00E00373" w:rsidRPr="00B07535">
        <w:rPr>
          <w:rFonts w:ascii="Times New Roman" w:hAnsi="Times New Roman" w:cs="Times New Roman"/>
          <w:i/>
        </w:rPr>
        <w:t>)</w:t>
      </w:r>
      <w:r w:rsidR="00E00373" w:rsidRPr="00B07535">
        <w:rPr>
          <w:rFonts w:ascii="Times New Roman" w:hAnsi="Times New Roman" w:cs="Times New Roman"/>
        </w:rPr>
        <w:t xml:space="preserve">, </w:t>
      </w:r>
      <w:r w:rsidRPr="00B07535">
        <w:rPr>
          <w:rFonts w:ascii="Times New Roman" w:hAnsi="Times New Roman" w:cs="Times New Roman"/>
        </w:rPr>
        <w:t>kao</w:t>
      </w:r>
      <w:r w:rsidR="00E00373" w:rsidRPr="00B07535">
        <w:rPr>
          <w:rFonts w:ascii="Times New Roman" w:hAnsi="Times New Roman" w:cs="Times New Roman"/>
        </w:rPr>
        <w:t xml:space="preserve"> </w:t>
      </w:r>
      <w:r w:rsidR="00F07700">
        <w:rPr>
          <w:rFonts w:ascii="Times New Roman" w:hAnsi="Times New Roman" w:cs="Times New Roman"/>
        </w:rPr>
        <w:t>podnositelj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zahtjeva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dodjelu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donacije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koju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dodjeljuje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Skupština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Brčko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distrikta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BiH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pod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punom</w:t>
      </w:r>
      <w:r w:rsidR="006D6779" w:rsidRPr="00B07535">
        <w:rPr>
          <w:rFonts w:ascii="Times New Roman" w:hAnsi="Times New Roman" w:cs="Times New Roman"/>
        </w:rPr>
        <w:t xml:space="preserve"> </w:t>
      </w:r>
      <w:r w:rsidR="00D66C15" w:rsidRPr="00B07535">
        <w:rPr>
          <w:rFonts w:ascii="Times New Roman" w:hAnsi="Times New Roman" w:cs="Times New Roman"/>
        </w:rPr>
        <w:t>kaznenom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i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materijalnom</w:t>
      </w:r>
      <w:r w:rsidR="006D6779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odgovornošću</w:t>
      </w:r>
      <w:r w:rsidR="006D6779" w:rsidRPr="00B07535">
        <w:rPr>
          <w:rFonts w:ascii="Times New Roman" w:hAnsi="Times New Roman" w:cs="Times New Roman"/>
        </w:rPr>
        <w:t>:</w:t>
      </w:r>
    </w:p>
    <w:p w14:paraId="0A06CA2D" w14:textId="77777777" w:rsidR="00E00373" w:rsidRPr="00B07535" w:rsidRDefault="00E00373" w:rsidP="00E00373">
      <w:pPr>
        <w:jc w:val="both"/>
        <w:rPr>
          <w:rFonts w:ascii="Times New Roman" w:hAnsi="Times New Roman" w:cs="Times New Roman"/>
        </w:rPr>
      </w:pPr>
    </w:p>
    <w:p w14:paraId="1BF6D624" w14:textId="3A10429C" w:rsidR="00E00373" w:rsidRPr="00B07535" w:rsidRDefault="00BE7117" w:rsidP="00E00373">
      <w:pPr>
        <w:jc w:val="center"/>
        <w:rPr>
          <w:rFonts w:ascii="Times New Roman" w:hAnsi="Times New Roman" w:cs="Times New Roman"/>
          <w:b/>
          <w:bCs/>
        </w:rPr>
      </w:pPr>
      <w:r w:rsidRPr="00B07535">
        <w:rPr>
          <w:rFonts w:ascii="Times New Roman" w:hAnsi="Times New Roman" w:cs="Times New Roman"/>
          <w:b/>
          <w:bCs/>
        </w:rPr>
        <w:t>I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Z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J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A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V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07535">
        <w:rPr>
          <w:rFonts w:ascii="Times New Roman" w:hAnsi="Times New Roman" w:cs="Times New Roman"/>
          <w:b/>
          <w:bCs/>
        </w:rPr>
        <w:t>LJ</w:t>
      </w:r>
      <w:proofErr w:type="spellEnd"/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U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J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E</w:t>
      </w:r>
      <w:r w:rsidR="003943C6" w:rsidRPr="00B07535">
        <w:rPr>
          <w:rFonts w:ascii="Times New Roman" w:hAnsi="Times New Roman" w:cs="Times New Roman"/>
          <w:b/>
          <w:bCs/>
        </w:rPr>
        <w:t xml:space="preserve"> </w:t>
      </w:r>
      <w:r w:rsidRPr="00B07535">
        <w:rPr>
          <w:rFonts w:ascii="Times New Roman" w:hAnsi="Times New Roman" w:cs="Times New Roman"/>
          <w:b/>
          <w:bCs/>
        </w:rPr>
        <w:t>M</w:t>
      </w:r>
    </w:p>
    <w:p w14:paraId="6D3F6E66" w14:textId="77777777" w:rsidR="00E00373" w:rsidRPr="00B07535" w:rsidRDefault="00E00373" w:rsidP="00E00373">
      <w:pPr>
        <w:jc w:val="center"/>
        <w:rPr>
          <w:rFonts w:ascii="Times New Roman" w:hAnsi="Times New Roman" w:cs="Times New Roman"/>
          <w:b/>
          <w:bCs/>
        </w:rPr>
      </w:pPr>
    </w:p>
    <w:p w14:paraId="6D415388" w14:textId="41718649" w:rsidR="008040E5" w:rsidRPr="00B07535" w:rsidRDefault="008040E5" w:rsidP="00E00373">
      <w:pPr>
        <w:pStyle w:val="Default"/>
        <w:jc w:val="both"/>
        <w:rPr>
          <w:color w:val="auto"/>
          <w:lang w:val="hr-HR"/>
        </w:rPr>
      </w:pPr>
      <w:r w:rsidRPr="00B07535">
        <w:rPr>
          <w:color w:val="auto"/>
          <w:lang w:val="hr-HR"/>
        </w:rPr>
        <w:t>_________________________________</w:t>
      </w:r>
      <w:r w:rsidR="00E00373" w:rsidRPr="00B07535">
        <w:rPr>
          <w:color w:val="auto"/>
          <w:lang w:val="hr-HR"/>
        </w:rPr>
        <w:t xml:space="preserve"> ____________________________,</w:t>
      </w:r>
      <w:r w:rsidRPr="00B07535">
        <w:rPr>
          <w:color w:val="auto"/>
          <w:lang w:val="hr-HR"/>
        </w:rPr>
        <w:t xml:space="preserve"> </w:t>
      </w:r>
      <w:r w:rsidRPr="00B07535">
        <w:rPr>
          <w:i/>
          <w:iCs/>
          <w:color w:val="auto"/>
          <w:lang w:val="hr-HR"/>
        </w:rPr>
        <w:t>(</w:t>
      </w:r>
      <w:r w:rsidR="00BE7117" w:rsidRPr="00B07535">
        <w:rPr>
          <w:i/>
          <w:iCs/>
          <w:color w:val="auto"/>
          <w:lang w:val="hr-HR"/>
        </w:rPr>
        <w:t>navesti</w:t>
      </w:r>
      <w:r w:rsidRPr="00B07535">
        <w:rPr>
          <w:i/>
          <w:iCs/>
          <w:color w:val="auto"/>
          <w:lang w:val="hr-HR"/>
        </w:rPr>
        <w:t xml:space="preserve"> </w:t>
      </w:r>
      <w:r w:rsidR="00BE7117" w:rsidRPr="00B07535">
        <w:rPr>
          <w:i/>
          <w:iCs/>
          <w:color w:val="auto"/>
          <w:lang w:val="hr-HR"/>
        </w:rPr>
        <w:t>naziv</w:t>
      </w:r>
      <w:r w:rsidRPr="00B07535">
        <w:rPr>
          <w:i/>
          <w:iCs/>
          <w:color w:val="auto"/>
          <w:lang w:val="hr-HR"/>
        </w:rPr>
        <w:t xml:space="preserve"> </w:t>
      </w:r>
      <w:r w:rsidR="00BE7117" w:rsidRPr="00B07535">
        <w:rPr>
          <w:i/>
          <w:iCs/>
          <w:color w:val="auto"/>
          <w:lang w:val="hr-HR"/>
        </w:rPr>
        <w:t>crkve</w:t>
      </w:r>
      <w:r w:rsidRPr="00B07535">
        <w:rPr>
          <w:i/>
          <w:iCs/>
          <w:color w:val="auto"/>
          <w:lang w:val="hr-HR"/>
        </w:rPr>
        <w:t xml:space="preserve"> </w:t>
      </w:r>
      <w:r w:rsidR="00BE7117" w:rsidRPr="00B07535">
        <w:rPr>
          <w:i/>
          <w:iCs/>
          <w:color w:val="auto"/>
          <w:lang w:val="hr-HR"/>
        </w:rPr>
        <w:t>ili</w:t>
      </w:r>
      <w:r w:rsidRPr="00B07535">
        <w:rPr>
          <w:i/>
          <w:iCs/>
          <w:color w:val="auto"/>
          <w:lang w:val="hr-HR"/>
        </w:rPr>
        <w:t xml:space="preserve"> </w:t>
      </w:r>
      <w:r w:rsidR="00BE7117" w:rsidRPr="00B07535">
        <w:rPr>
          <w:i/>
          <w:iCs/>
          <w:color w:val="auto"/>
          <w:lang w:val="hr-HR"/>
        </w:rPr>
        <w:t>vjerske</w:t>
      </w:r>
      <w:r w:rsidRPr="00B07535">
        <w:rPr>
          <w:i/>
          <w:iCs/>
          <w:color w:val="auto"/>
          <w:lang w:val="hr-HR"/>
        </w:rPr>
        <w:t xml:space="preserve"> </w:t>
      </w:r>
      <w:r w:rsidR="00BE7117" w:rsidRPr="00B07535">
        <w:rPr>
          <w:i/>
          <w:iCs/>
          <w:color w:val="auto"/>
          <w:lang w:val="hr-HR"/>
        </w:rPr>
        <w:t>zajednice</w:t>
      </w:r>
      <w:r w:rsidRPr="00B07535">
        <w:rPr>
          <w:color w:val="auto"/>
          <w:lang w:val="hr-HR"/>
        </w:rPr>
        <w:t>),</w:t>
      </w:r>
      <w:r w:rsidR="00E00373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koju</w:t>
      </w:r>
      <w:r w:rsidR="00E00373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zastupam</w:t>
      </w:r>
      <w:r w:rsidR="00D243DD">
        <w:rPr>
          <w:color w:val="auto"/>
          <w:lang w:val="hr-HR"/>
        </w:rPr>
        <w:t>,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ispunila</w:t>
      </w:r>
      <w:r w:rsidRPr="00B07535">
        <w:rPr>
          <w:color w:val="auto"/>
          <w:lang w:val="hr-HR"/>
        </w:rPr>
        <w:t xml:space="preserve"> </w:t>
      </w:r>
      <w:r w:rsidR="00D243DD">
        <w:rPr>
          <w:color w:val="auto"/>
          <w:lang w:val="hr-HR"/>
        </w:rPr>
        <w:t xml:space="preserve">je </w:t>
      </w:r>
      <w:r w:rsidR="00F75F1A" w:rsidRPr="00B07535">
        <w:rPr>
          <w:color w:val="auto"/>
          <w:lang w:val="hr-HR"/>
        </w:rPr>
        <w:t>obvez</w:t>
      </w:r>
      <w:r w:rsidR="00BE7117" w:rsidRPr="00B07535">
        <w:rPr>
          <w:color w:val="auto"/>
          <w:lang w:val="hr-HR"/>
        </w:rPr>
        <w:t>e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i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opravdala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utrošak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sredstava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dod</w:t>
      </w:r>
      <w:r w:rsidR="00174C39" w:rsidRPr="00B07535">
        <w:rPr>
          <w:color w:val="auto"/>
          <w:lang w:val="hr-HR"/>
        </w:rPr>
        <w:t>i</w:t>
      </w:r>
      <w:r w:rsidR="00BE7117" w:rsidRPr="00B07535">
        <w:rPr>
          <w:color w:val="auto"/>
          <w:lang w:val="hr-HR"/>
        </w:rPr>
        <w:t>jeljenih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za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realizaciju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programa</w:t>
      </w:r>
      <w:r w:rsidR="005A026C" w:rsidRPr="00B07535">
        <w:rPr>
          <w:color w:val="auto"/>
          <w:lang w:val="hr-HR"/>
        </w:rPr>
        <w:t xml:space="preserve">, </w:t>
      </w:r>
      <w:r w:rsidR="00BE7117" w:rsidRPr="00B07535">
        <w:rPr>
          <w:color w:val="auto"/>
          <w:lang w:val="hr-HR"/>
        </w:rPr>
        <w:t>projekata</w:t>
      </w:r>
      <w:r w:rsidR="005A026C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ili</w:t>
      </w:r>
      <w:r w:rsidR="005A026C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aktivnosti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od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bilo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ko</w:t>
      </w:r>
      <w:r w:rsidR="00301F7A">
        <w:rPr>
          <w:color w:val="auto"/>
          <w:lang w:val="hr-HR"/>
        </w:rPr>
        <w:t>je</w:t>
      </w:r>
      <w:r w:rsidR="00BE7117" w:rsidRPr="00B07535">
        <w:rPr>
          <w:color w:val="auto"/>
          <w:lang w:val="hr-HR"/>
        </w:rPr>
        <w:t>g</w:t>
      </w:r>
      <w:r w:rsidRPr="00B07535">
        <w:rPr>
          <w:color w:val="auto"/>
          <w:lang w:val="hr-HR"/>
        </w:rPr>
        <w:t xml:space="preserve"> </w:t>
      </w:r>
      <w:r w:rsidR="00F75F1A" w:rsidRPr="00B07535">
        <w:rPr>
          <w:color w:val="auto"/>
          <w:lang w:val="hr-HR"/>
        </w:rPr>
        <w:t>proračun</w:t>
      </w:r>
      <w:r w:rsidR="00BE7117" w:rsidRPr="00B07535">
        <w:rPr>
          <w:color w:val="auto"/>
          <w:lang w:val="hr-HR"/>
        </w:rPr>
        <w:t>skog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korisnika</w:t>
      </w:r>
      <w:r w:rsidR="00D5537D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u</w:t>
      </w:r>
      <w:r w:rsidR="00D5537D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Brčko</w:t>
      </w:r>
      <w:r w:rsidR="00D5537D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distriktu</w:t>
      </w:r>
      <w:r w:rsidR="00D5537D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BiH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u</w:t>
      </w:r>
      <w:r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prethodnoj</w:t>
      </w:r>
      <w:r w:rsidR="00D5537D" w:rsidRPr="00B07535">
        <w:rPr>
          <w:color w:val="auto"/>
          <w:lang w:val="hr-HR"/>
        </w:rPr>
        <w:t xml:space="preserve"> </w:t>
      </w:r>
      <w:r w:rsidR="00BE7117" w:rsidRPr="00B07535">
        <w:rPr>
          <w:color w:val="auto"/>
          <w:lang w:val="hr-HR"/>
        </w:rPr>
        <w:t>godini</w:t>
      </w:r>
      <w:r w:rsidRPr="00B07535">
        <w:rPr>
          <w:color w:val="auto"/>
          <w:lang w:val="hr-HR"/>
        </w:rPr>
        <w:t>.</w:t>
      </w:r>
    </w:p>
    <w:p w14:paraId="6781E2EA" w14:textId="78349376" w:rsidR="00E00373" w:rsidRPr="00B07535" w:rsidRDefault="008040E5" w:rsidP="00E00373">
      <w:pPr>
        <w:pStyle w:val="Default"/>
        <w:jc w:val="both"/>
        <w:rPr>
          <w:color w:val="auto"/>
          <w:lang w:val="hr-HR"/>
        </w:rPr>
      </w:pPr>
      <w:r w:rsidRPr="00B07535">
        <w:rPr>
          <w:color w:val="auto"/>
          <w:lang w:val="hr-HR"/>
        </w:rPr>
        <w:t xml:space="preserve">              </w:t>
      </w:r>
    </w:p>
    <w:p w14:paraId="21F64E6A" w14:textId="012AEADD" w:rsidR="0068404A" w:rsidRPr="00B07535" w:rsidRDefault="0068404A" w:rsidP="00E00373">
      <w:pPr>
        <w:pStyle w:val="Default"/>
        <w:jc w:val="both"/>
        <w:rPr>
          <w:color w:val="auto"/>
          <w:lang w:val="hr-HR"/>
        </w:rPr>
      </w:pPr>
    </w:p>
    <w:p w14:paraId="5C28BC1A" w14:textId="77777777" w:rsidR="00E00373" w:rsidRPr="00B07535" w:rsidRDefault="00E00373" w:rsidP="00E00373">
      <w:pPr>
        <w:pStyle w:val="Default"/>
        <w:jc w:val="both"/>
        <w:rPr>
          <w:color w:val="auto"/>
          <w:lang w:val="hr-HR"/>
        </w:rPr>
      </w:pPr>
    </w:p>
    <w:p w14:paraId="21C52630" w14:textId="7747D03B" w:rsidR="00E00373" w:rsidRPr="00B07535" w:rsidRDefault="00BE7117" w:rsidP="00E00373">
      <w:pPr>
        <w:jc w:val="both"/>
        <w:rPr>
          <w:rFonts w:ascii="Times New Roman" w:hAnsi="Times New Roman" w:cs="Times New Roman"/>
        </w:rPr>
      </w:pPr>
      <w:r w:rsidRPr="00B07535">
        <w:rPr>
          <w:rFonts w:ascii="Times New Roman" w:hAnsi="Times New Roman" w:cs="Times New Roman"/>
        </w:rPr>
        <w:t>Nadalje</w:t>
      </w:r>
      <w:r w:rsidR="003943C6" w:rsidRPr="00B07535">
        <w:rPr>
          <w:rFonts w:ascii="Times New Roman" w:hAnsi="Times New Roman" w:cs="Times New Roman"/>
        </w:rPr>
        <w:t>,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izjavljujem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sam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svjestan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davanje</w:t>
      </w:r>
      <w:r w:rsidR="00E00373" w:rsidRPr="00B07535">
        <w:rPr>
          <w:rFonts w:ascii="Times New Roman" w:hAnsi="Times New Roman" w:cs="Times New Roman"/>
        </w:rPr>
        <w:t xml:space="preserve"> </w:t>
      </w:r>
      <w:r w:rsidR="00B26DA1">
        <w:rPr>
          <w:rFonts w:ascii="Times New Roman" w:hAnsi="Times New Roman" w:cs="Times New Roman"/>
        </w:rPr>
        <w:t>ne</w:t>
      </w:r>
      <w:r w:rsidRPr="00B07535">
        <w:rPr>
          <w:rFonts w:ascii="Times New Roman" w:hAnsi="Times New Roman" w:cs="Times New Roman"/>
        </w:rPr>
        <w:t>t</w:t>
      </w:r>
      <w:r w:rsidR="00B26DA1">
        <w:rPr>
          <w:rFonts w:ascii="Times New Roman" w:hAnsi="Times New Roman" w:cs="Times New Roman"/>
        </w:rPr>
        <w:t>o</w:t>
      </w:r>
      <w:r w:rsidRPr="00B07535">
        <w:rPr>
          <w:rFonts w:ascii="Times New Roman" w:hAnsi="Times New Roman" w:cs="Times New Roman"/>
        </w:rPr>
        <w:t>čnih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podataka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u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dokumentima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kojima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se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dokazuje</w:t>
      </w:r>
      <w:r w:rsidR="00E00373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nepostojanje</w:t>
      </w:r>
      <w:r w:rsidR="0068404A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prepreka</w:t>
      </w:r>
      <w:r w:rsidR="0068404A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dodjelu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donacija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predviđenih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član</w:t>
      </w:r>
      <w:r w:rsidR="00B26DA1">
        <w:rPr>
          <w:rFonts w:ascii="Times New Roman" w:hAnsi="Times New Roman" w:cs="Times New Roman"/>
        </w:rPr>
        <w:t>k</w:t>
      </w:r>
      <w:r w:rsidRPr="00B07535">
        <w:rPr>
          <w:rFonts w:ascii="Times New Roman" w:hAnsi="Times New Roman" w:cs="Times New Roman"/>
        </w:rPr>
        <w:t>om</w:t>
      </w:r>
      <w:r w:rsidR="008040E5" w:rsidRPr="00B07535">
        <w:rPr>
          <w:rFonts w:ascii="Times New Roman" w:hAnsi="Times New Roman" w:cs="Times New Roman"/>
        </w:rPr>
        <w:t xml:space="preserve"> 4 </w:t>
      </w:r>
      <w:r w:rsidRPr="00B07535">
        <w:rPr>
          <w:rFonts w:ascii="Times New Roman" w:hAnsi="Times New Roman" w:cs="Times New Roman"/>
        </w:rPr>
        <w:t>stav</w:t>
      </w:r>
      <w:r w:rsidR="00B26DA1">
        <w:rPr>
          <w:rFonts w:ascii="Times New Roman" w:hAnsi="Times New Roman" w:cs="Times New Roman"/>
        </w:rPr>
        <w:t>k</w:t>
      </w:r>
      <w:r w:rsidRPr="00B07535">
        <w:rPr>
          <w:rFonts w:ascii="Times New Roman" w:hAnsi="Times New Roman" w:cs="Times New Roman"/>
        </w:rPr>
        <w:t>om</w:t>
      </w:r>
      <w:r w:rsidR="008040E5" w:rsidRPr="00B07535">
        <w:rPr>
          <w:rFonts w:ascii="Times New Roman" w:hAnsi="Times New Roman" w:cs="Times New Roman"/>
        </w:rPr>
        <w:t xml:space="preserve"> 1 </w:t>
      </w:r>
      <w:r w:rsidR="00D66C15" w:rsidRPr="00B07535">
        <w:rPr>
          <w:rFonts w:ascii="Times New Roman" w:hAnsi="Times New Roman" w:cs="Times New Roman"/>
        </w:rPr>
        <w:t>točk</w:t>
      </w:r>
      <w:r w:rsidRPr="00B07535">
        <w:rPr>
          <w:rFonts w:ascii="Times New Roman" w:hAnsi="Times New Roman" w:cs="Times New Roman"/>
        </w:rPr>
        <w:t>om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</w:t>
      </w:r>
      <w:r w:rsidR="008040E5" w:rsidRPr="00B07535">
        <w:rPr>
          <w:rFonts w:ascii="Times New Roman" w:hAnsi="Times New Roman" w:cs="Times New Roman"/>
        </w:rPr>
        <w:t xml:space="preserve">) </w:t>
      </w:r>
      <w:r w:rsidRPr="00B07535">
        <w:rPr>
          <w:rFonts w:ascii="Times New Roman" w:hAnsi="Times New Roman" w:cs="Times New Roman"/>
        </w:rPr>
        <w:t>Odluke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o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načinu</w:t>
      </w:r>
      <w:r w:rsidR="005A026C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raspodjele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sredstava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Sk</w:t>
      </w:r>
      <w:r w:rsidR="00174C39" w:rsidRPr="00B07535">
        <w:rPr>
          <w:rFonts w:ascii="Times New Roman" w:hAnsi="Times New Roman" w:cs="Times New Roman"/>
        </w:rPr>
        <w:t>u</w:t>
      </w:r>
      <w:r w:rsidRPr="00B07535">
        <w:rPr>
          <w:rFonts w:ascii="Times New Roman" w:hAnsi="Times New Roman" w:cs="Times New Roman"/>
        </w:rPr>
        <w:t>pštine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Brčko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distrikta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BiH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predviđenih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donacije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vjerskim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zajednicama</w:t>
      </w:r>
      <w:r w:rsidR="008040E5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podliježe</w:t>
      </w:r>
      <w:r w:rsidR="0068404A" w:rsidRPr="00B07535">
        <w:rPr>
          <w:rFonts w:ascii="Times New Roman" w:hAnsi="Times New Roman" w:cs="Times New Roman"/>
        </w:rPr>
        <w:t xml:space="preserve"> </w:t>
      </w:r>
      <w:r w:rsidR="00B26DA1">
        <w:rPr>
          <w:rFonts w:ascii="Times New Roman" w:hAnsi="Times New Roman" w:cs="Times New Roman"/>
        </w:rPr>
        <w:t>kaznenoj</w:t>
      </w:r>
      <w:r w:rsidR="0068404A" w:rsidRPr="00B07535">
        <w:rPr>
          <w:rFonts w:ascii="Times New Roman" w:hAnsi="Times New Roman" w:cs="Times New Roman"/>
        </w:rPr>
        <w:t xml:space="preserve"> </w:t>
      </w:r>
      <w:r w:rsidRPr="00B07535">
        <w:rPr>
          <w:rFonts w:ascii="Times New Roman" w:hAnsi="Times New Roman" w:cs="Times New Roman"/>
        </w:rPr>
        <w:t>odgovornosti</w:t>
      </w:r>
      <w:r w:rsidR="0068404A" w:rsidRPr="00B07535">
        <w:rPr>
          <w:rFonts w:ascii="Times New Roman" w:hAnsi="Times New Roman" w:cs="Times New Roman"/>
        </w:rPr>
        <w:t xml:space="preserve">. </w:t>
      </w:r>
    </w:p>
    <w:p w14:paraId="2356B2C4" w14:textId="6540D417" w:rsidR="00E00373" w:rsidRPr="00B07535" w:rsidRDefault="00BE7117" w:rsidP="00E00373">
      <w:pPr>
        <w:pStyle w:val="Default"/>
        <w:jc w:val="both"/>
        <w:rPr>
          <w:color w:val="auto"/>
          <w:lang w:val="hr-HR"/>
        </w:rPr>
      </w:pPr>
      <w:r w:rsidRPr="00B07535">
        <w:rPr>
          <w:color w:val="auto"/>
          <w:lang w:val="hr-HR"/>
        </w:rPr>
        <w:t>Takođe</w:t>
      </w:r>
      <w:r w:rsidR="00B26DA1">
        <w:rPr>
          <w:color w:val="auto"/>
          <w:lang w:val="hr-HR"/>
        </w:rPr>
        <w:t>r</w:t>
      </w:r>
      <w:r w:rsidR="003943C6" w:rsidRPr="00B07535">
        <w:rPr>
          <w:color w:val="auto"/>
          <w:lang w:val="hr-HR"/>
        </w:rPr>
        <w:t>,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izjavljujem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da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sam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svjestan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da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Skupština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Brčko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distrikta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BiH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u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postupku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ocjene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opravdanosti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zahtjeva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za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dodjelu</w:t>
      </w:r>
      <w:r w:rsidR="0068404A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donacije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u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slučaju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sumnje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u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t</w:t>
      </w:r>
      <w:r w:rsidR="00B26DA1">
        <w:rPr>
          <w:color w:val="auto"/>
          <w:lang w:val="hr-HR"/>
        </w:rPr>
        <w:t>o</w:t>
      </w:r>
      <w:r w:rsidRPr="00B07535">
        <w:rPr>
          <w:color w:val="auto"/>
          <w:lang w:val="hr-HR"/>
        </w:rPr>
        <w:t>čnost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podataka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da</w:t>
      </w:r>
      <w:r w:rsidR="00B26DA1">
        <w:rPr>
          <w:color w:val="auto"/>
          <w:lang w:val="hr-HR"/>
        </w:rPr>
        <w:t>n</w:t>
      </w:r>
      <w:r w:rsidRPr="00B07535">
        <w:rPr>
          <w:color w:val="auto"/>
          <w:lang w:val="hr-HR"/>
        </w:rPr>
        <w:t>ih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ov</w:t>
      </w:r>
      <w:r w:rsidR="00B26DA1">
        <w:rPr>
          <w:color w:val="auto"/>
          <w:lang w:val="hr-HR"/>
        </w:rPr>
        <w:t>om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izjav</w:t>
      </w:r>
      <w:r w:rsidR="00B26DA1">
        <w:rPr>
          <w:color w:val="auto"/>
          <w:lang w:val="hr-HR"/>
        </w:rPr>
        <w:t>om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zadržava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pravo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provjere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iznesenih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podataka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kod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nadležnih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ins</w:t>
      </w:r>
      <w:r w:rsidR="00174C39" w:rsidRPr="00B07535">
        <w:rPr>
          <w:color w:val="auto"/>
          <w:lang w:val="hr-HR"/>
        </w:rPr>
        <w:t>t</w:t>
      </w:r>
      <w:r w:rsidRPr="00B07535">
        <w:rPr>
          <w:color w:val="auto"/>
          <w:lang w:val="hr-HR"/>
        </w:rPr>
        <w:t>itucija</w:t>
      </w:r>
      <w:r w:rsidR="00E00373" w:rsidRPr="00B07535">
        <w:rPr>
          <w:color w:val="auto"/>
          <w:lang w:val="hr-HR"/>
        </w:rPr>
        <w:t xml:space="preserve">. </w:t>
      </w:r>
    </w:p>
    <w:p w14:paraId="5014CCF0" w14:textId="77777777" w:rsidR="00E00373" w:rsidRPr="00B07535" w:rsidRDefault="00E00373" w:rsidP="00E00373">
      <w:pPr>
        <w:pStyle w:val="Default"/>
        <w:rPr>
          <w:color w:val="auto"/>
          <w:lang w:val="hr-HR"/>
        </w:rPr>
      </w:pPr>
    </w:p>
    <w:p w14:paraId="4906F4D2" w14:textId="1D195D8C" w:rsidR="00E00373" w:rsidRPr="00B07535" w:rsidRDefault="00BE7117" w:rsidP="00E00373">
      <w:pPr>
        <w:pStyle w:val="Default"/>
        <w:rPr>
          <w:color w:val="auto"/>
          <w:lang w:val="hr-HR"/>
        </w:rPr>
      </w:pPr>
      <w:r w:rsidRPr="00B07535">
        <w:rPr>
          <w:color w:val="auto"/>
          <w:lang w:val="hr-HR"/>
        </w:rPr>
        <w:t>Izjavu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dao</w:t>
      </w:r>
      <w:r w:rsidR="00E00373" w:rsidRPr="00B07535">
        <w:rPr>
          <w:color w:val="auto"/>
          <w:lang w:val="hr-HR"/>
        </w:rPr>
        <w:t xml:space="preserve">: </w:t>
      </w:r>
    </w:p>
    <w:p w14:paraId="2AEAE9C4" w14:textId="77777777" w:rsidR="00E00373" w:rsidRPr="00B07535" w:rsidRDefault="00E00373" w:rsidP="00E00373">
      <w:pPr>
        <w:pStyle w:val="Default"/>
        <w:rPr>
          <w:color w:val="auto"/>
          <w:lang w:val="hr-HR"/>
        </w:rPr>
      </w:pPr>
      <w:r w:rsidRPr="00B07535">
        <w:rPr>
          <w:color w:val="auto"/>
          <w:lang w:val="hr-HR"/>
        </w:rPr>
        <w:t xml:space="preserve">____________________ </w:t>
      </w:r>
    </w:p>
    <w:p w14:paraId="1116D701" w14:textId="77777777" w:rsidR="00E00373" w:rsidRPr="00B07535" w:rsidRDefault="00E00373" w:rsidP="00E00373">
      <w:pPr>
        <w:pStyle w:val="Default"/>
        <w:rPr>
          <w:color w:val="auto"/>
          <w:lang w:val="hr-HR"/>
        </w:rPr>
      </w:pPr>
    </w:p>
    <w:p w14:paraId="3442E9D3" w14:textId="6686E771" w:rsidR="00E00373" w:rsidRPr="00B07535" w:rsidRDefault="00BE7117" w:rsidP="00E00373">
      <w:pPr>
        <w:pStyle w:val="Default"/>
        <w:rPr>
          <w:color w:val="auto"/>
          <w:lang w:val="hr-HR"/>
        </w:rPr>
      </w:pPr>
      <w:r w:rsidRPr="00B07535">
        <w:rPr>
          <w:color w:val="auto"/>
          <w:lang w:val="hr-HR"/>
        </w:rPr>
        <w:t>Mjesto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i</w:t>
      </w:r>
      <w:r w:rsidR="00E00373" w:rsidRPr="00B07535">
        <w:rPr>
          <w:color w:val="auto"/>
          <w:lang w:val="hr-HR"/>
        </w:rPr>
        <w:t xml:space="preserve"> </w:t>
      </w:r>
      <w:r w:rsidR="009A59AE">
        <w:rPr>
          <w:color w:val="auto"/>
          <w:lang w:val="hr-HR"/>
        </w:rPr>
        <w:t>nadnevak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davanja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izjave</w:t>
      </w:r>
      <w:r w:rsidR="00E00373" w:rsidRPr="00B07535">
        <w:rPr>
          <w:color w:val="auto"/>
          <w:lang w:val="hr-HR"/>
        </w:rPr>
        <w:t xml:space="preserve">: </w:t>
      </w:r>
    </w:p>
    <w:p w14:paraId="061120CB" w14:textId="77777777" w:rsidR="00E00373" w:rsidRPr="00B07535" w:rsidRDefault="00E00373" w:rsidP="00E00373">
      <w:pPr>
        <w:pStyle w:val="Default"/>
        <w:rPr>
          <w:color w:val="auto"/>
          <w:lang w:val="hr-HR"/>
        </w:rPr>
      </w:pPr>
      <w:r w:rsidRPr="00B07535">
        <w:rPr>
          <w:color w:val="auto"/>
          <w:lang w:val="hr-HR"/>
        </w:rPr>
        <w:t xml:space="preserve">____________________ </w:t>
      </w:r>
    </w:p>
    <w:p w14:paraId="5A23B6C1" w14:textId="77777777" w:rsidR="00E00373" w:rsidRPr="00B07535" w:rsidRDefault="00E00373" w:rsidP="00E00373">
      <w:pPr>
        <w:pStyle w:val="Default"/>
        <w:rPr>
          <w:color w:val="auto"/>
          <w:lang w:val="hr-HR"/>
        </w:rPr>
      </w:pPr>
    </w:p>
    <w:p w14:paraId="2726EDFF" w14:textId="5931E610" w:rsidR="00E00373" w:rsidRPr="00B07535" w:rsidRDefault="00BE7117" w:rsidP="00E00373">
      <w:pPr>
        <w:pStyle w:val="Default"/>
        <w:rPr>
          <w:color w:val="auto"/>
          <w:lang w:val="hr-HR"/>
        </w:rPr>
      </w:pPr>
      <w:r w:rsidRPr="00B07535">
        <w:rPr>
          <w:color w:val="auto"/>
          <w:lang w:val="hr-HR"/>
        </w:rPr>
        <w:t>Potpis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i</w:t>
      </w:r>
      <w:r w:rsidR="00E00373" w:rsidRPr="00B07535">
        <w:rPr>
          <w:color w:val="auto"/>
          <w:lang w:val="hr-HR"/>
        </w:rPr>
        <w:t xml:space="preserve"> </w:t>
      </w:r>
      <w:r w:rsidRPr="00B07535">
        <w:rPr>
          <w:color w:val="auto"/>
          <w:lang w:val="hr-HR"/>
        </w:rPr>
        <w:t>pečat</w:t>
      </w:r>
      <w:r w:rsidR="00E00373" w:rsidRPr="00B07535">
        <w:rPr>
          <w:color w:val="auto"/>
          <w:lang w:val="hr-HR"/>
        </w:rPr>
        <w:t xml:space="preserve"> </w:t>
      </w:r>
      <w:r w:rsidR="00D66C15" w:rsidRPr="00B07535">
        <w:rPr>
          <w:color w:val="auto"/>
          <w:lang w:val="hr-HR"/>
        </w:rPr>
        <w:t>nadležnog tijela</w:t>
      </w:r>
      <w:r w:rsidR="00E00373" w:rsidRPr="00B07535">
        <w:rPr>
          <w:color w:val="auto"/>
          <w:lang w:val="hr-HR"/>
        </w:rPr>
        <w:t xml:space="preserve">: </w:t>
      </w:r>
    </w:p>
    <w:p w14:paraId="1B8507FC" w14:textId="0315597D" w:rsidR="00E00373" w:rsidRPr="00B07535" w:rsidRDefault="00E00373" w:rsidP="00E00373">
      <w:pPr>
        <w:rPr>
          <w:rFonts w:ascii="Times New Roman" w:hAnsi="Times New Roman" w:cs="Times New Roman"/>
        </w:rPr>
      </w:pPr>
      <w:r w:rsidRPr="00B07535">
        <w:rPr>
          <w:rFonts w:ascii="Times New Roman" w:hAnsi="Times New Roman" w:cs="Times New Roman"/>
        </w:rPr>
        <w:t xml:space="preserve">____________________ </w:t>
      </w:r>
      <w:r w:rsidRPr="00B07535">
        <w:rPr>
          <w:rFonts w:ascii="Times New Roman" w:hAnsi="Times New Roman" w:cs="Times New Roman"/>
        </w:rPr>
        <w:tab/>
      </w:r>
      <w:r w:rsidRPr="00B07535">
        <w:rPr>
          <w:rFonts w:ascii="Times New Roman" w:hAnsi="Times New Roman" w:cs="Times New Roman"/>
        </w:rPr>
        <w:tab/>
      </w:r>
      <w:r w:rsidR="00BE7117" w:rsidRPr="00B07535">
        <w:rPr>
          <w:rFonts w:ascii="Times New Roman" w:hAnsi="Times New Roman" w:cs="Times New Roman"/>
        </w:rPr>
        <w:t>M</w:t>
      </w:r>
      <w:r w:rsidRPr="00B07535">
        <w:rPr>
          <w:rFonts w:ascii="Times New Roman" w:hAnsi="Times New Roman" w:cs="Times New Roman"/>
        </w:rPr>
        <w:t>.</w:t>
      </w:r>
      <w:r w:rsidR="00B26DA1">
        <w:rPr>
          <w:rFonts w:ascii="Times New Roman" w:hAnsi="Times New Roman" w:cs="Times New Roman"/>
        </w:rPr>
        <w:t xml:space="preserve"> </w:t>
      </w:r>
      <w:r w:rsidR="00BE7117" w:rsidRPr="00B07535">
        <w:rPr>
          <w:rFonts w:ascii="Times New Roman" w:hAnsi="Times New Roman" w:cs="Times New Roman"/>
        </w:rPr>
        <w:t>P</w:t>
      </w:r>
      <w:r w:rsidRPr="00B07535">
        <w:rPr>
          <w:rFonts w:ascii="Times New Roman" w:hAnsi="Times New Roman" w:cs="Times New Roman"/>
        </w:rPr>
        <w:t>.</w:t>
      </w:r>
    </w:p>
    <w:p w14:paraId="599018CD" w14:textId="77777777" w:rsidR="00E00373" w:rsidRPr="00B07535" w:rsidRDefault="00E00373" w:rsidP="00E00373">
      <w:pPr>
        <w:rPr>
          <w:rFonts w:ascii="Times New Roman" w:hAnsi="Times New Roman" w:cs="Times New Roman"/>
        </w:rPr>
      </w:pPr>
    </w:p>
    <w:p w14:paraId="1C5D021F" w14:textId="054CEC3C" w:rsidR="00E00373" w:rsidRPr="00B07535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30F69E6" w14:textId="315E8DEC" w:rsidR="002B29EA" w:rsidRPr="00B07535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37769D5" w14:textId="6723D4B6" w:rsidR="002B29EA" w:rsidRPr="00B07535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5299AF04" w14:textId="6CDBFB6D" w:rsidR="002B29EA" w:rsidRPr="00B07535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sectPr w:rsidR="002B29EA" w:rsidRPr="00B07535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6781" w14:textId="77777777" w:rsidR="00472630" w:rsidRDefault="00472630">
      <w:r>
        <w:separator/>
      </w:r>
    </w:p>
  </w:endnote>
  <w:endnote w:type="continuationSeparator" w:id="0">
    <w:p w14:paraId="0FEB4456" w14:textId="77777777" w:rsidR="00472630" w:rsidRDefault="004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BE7117" w:rsidRDefault="00BE71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BE7117" w:rsidRDefault="00BE71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1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25E619" w14:textId="77777777" w:rsidR="00BE7117" w:rsidRDefault="00BE71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BE7117" w:rsidRDefault="00BE71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FF4D" w14:textId="77777777" w:rsidR="00472630" w:rsidRDefault="00472630"/>
  </w:footnote>
  <w:footnote w:type="continuationSeparator" w:id="0">
    <w:p w14:paraId="6E7A5097" w14:textId="77777777" w:rsidR="00472630" w:rsidRDefault="00472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BE7117" w:rsidRDefault="00BE71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BE7117" w:rsidRDefault="00BE71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BE7117" w:rsidRDefault="00BE7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338888">
    <w:abstractNumId w:val="21"/>
  </w:num>
  <w:num w:numId="2" w16cid:durableId="1501044698">
    <w:abstractNumId w:val="23"/>
  </w:num>
  <w:num w:numId="3" w16cid:durableId="1704745728">
    <w:abstractNumId w:val="15"/>
  </w:num>
  <w:num w:numId="4" w16cid:durableId="1576671565">
    <w:abstractNumId w:val="19"/>
  </w:num>
  <w:num w:numId="5" w16cid:durableId="1011298480">
    <w:abstractNumId w:val="7"/>
  </w:num>
  <w:num w:numId="6" w16cid:durableId="2123070100">
    <w:abstractNumId w:val="11"/>
  </w:num>
  <w:num w:numId="7" w16cid:durableId="851147731">
    <w:abstractNumId w:val="26"/>
  </w:num>
  <w:num w:numId="8" w16cid:durableId="1830125418">
    <w:abstractNumId w:val="10"/>
  </w:num>
  <w:num w:numId="9" w16cid:durableId="1441801657">
    <w:abstractNumId w:val="2"/>
  </w:num>
  <w:num w:numId="10" w16cid:durableId="963654189">
    <w:abstractNumId w:val="8"/>
  </w:num>
  <w:num w:numId="11" w16cid:durableId="1556118892">
    <w:abstractNumId w:val="24"/>
  </w:num>
  <w:num w:numId="12" w16cid:durableId="1622416049">
    <w:abstractNumId w:val="14"/>
  </w:num>
  <w:num w:numId="13" w16cid:durableId="1723753425">
    <w:abstractNumId w:val="16"/>
  </w:num>
  <w:num w:numId="14" w16cid:durableId="1530144707">
    <w:abstractNumId w:val="20"/>
  </w:num>
  <w:num w:numId="15" w16cid:durableId="373232404">
    <w:abstractNumId w:val="22"/>
  </w:num>
  <w:num w:numId="16" w16cid:durableId="16467115">
    <w:abstractNumId w:val="12"/>
  </w:num>
  <w:num w:numId="17" w16cid:durableId="224028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2909143">
    <w:abstractNumId w:val="3"/>
  </w:num>
  <w:num w:numId="19" w16cid:durableId="1761753803">
    <w:abstractNumId w:val="4"/>
  </w:num>
  <w:num w:numId="20" w16cid:durableId="1827553395">
    <w:abstractNumId w:val="17"/>
  </w:num>
  <w:num w:numId="21" w16cid:durableId="1143812529">
    <w:abstractNumId w:val="18"/>
  </w:num>
  <w:num w:numId="22" w16cid:durableId="1574661290">
    <w:abstractNumId w:val="27"/>
  </w:num>
  <w:num w:numId="23" w16cid:durableId="969460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9397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8054923">
    <w:abstractNumId w:val="28"/>
  </w:num>
  <w:num w:numId="26" w16cid:durableId="1004671022">
    <w:abstractNumId w:val="9"/>
  </w:num>
  <w:num w:numId="27" w16cid:durableId="989165543">
    <w:abstractNumId w:val="29"/>
  </w:num>
  <w:num w:numId="28" w16cid:durableId="1155880791">
    <w:abstractNumId w:val="5"/>
  </w:num>
  <w:num w:numId="29" w16cid:durableId="359284986">
    <w:abstractNumId w:val="13"/>
  </w:num>
  <w:num w:numId="30" w16cid:durableId="1053191696">
    <w:abstractNumId w:val="25"/>
  </w:num>
  <w:num w:numId="31" w16cid:durableId="678431818">
    <w:abstractNumId w:val="30"/>
  </w:num>
  <w:num w:numId="32" w16cid:durableId="198215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17334"/>
    <w:rsid w:val="00035A1F"/>
    <w:rsid w:val="00072FC7"/>
    <w:rsid w:val="00073688"/>
    <w:rsid w:val="00090E67"/>
    <w:rsid w:val="00092415"/>
    <w:rsid w:val="000C5432"/>
    <w:rsid w:val="000C6639"/>
    <w:rsid w:val="000D4844"/>
    <w:rsid w:val="000F15E6"/>
    <w:rsid w:val="000F1B63"/>
    <w:rsid w:val="000F58CC"/>
    <w:rsid w:val="000F64AD"/>
    <w:rsid w:val="001040E0"/>
    <w:rsid w:val="00110C95"/>
    <w:rsid w:val="001127DE"/>
    <w:rsid w:val="00115BC2"/>
    <w:rsid w:val="0012488F"/>
    <w:rsid w:val="00126EE1"/>
    <w:rsid w:val="00133D0A"/>
    <w:rsid w:val="00135C00"/>
    <w:rsid w:val="00162B3D"/>
    <w:rsid w:val="001673D7"/>
    <w:rsid w:val="00174C39"/>
    <w:rsid w:val="001760FE"/>
    <w:rsid w:val="0017644B"/>
    <w:rsid w:val="001A4933"/>
    <w:rsid w:val="001A66CD"/>
    <w:rsid w:val="001C0120"/>
    <w:rsid w:val="001C36FE"/>
    <w:rsid w:val="001D0418"/>
    <w:rsid w:val="001D0F7D"/>
    <w:rsid w:val="001F21C6"/>
    <w:rsid w:val="00200548"/>
    <w:rsid w:val="0021460C"/>
    <w:rsid w:val="002179B3"/>
    <w:rsid w:val="00230612"/>
    <w:rsid w:val="00236A85"/>
    <w:rsid w:val="0026168F"/>
    <w:rsid w:val="00282D16"/>
    <w:rsid w:val="00285CFC"/>
    <w:rsid w:val="0029318B"/>
    <w:rsid w:val="002B29EA"/>
    <w:rsid w:val="002D61F4"/>
    <w:rsid w:val="002D6DBD"/>
    <w:rsid w:val="00301F7A"/>
    <w:rsid w:val="00304765"/>
    <w:rsid w:val="00312070"/>
    <w:rsid w:val="003230F7"/>
    <w:rsid w:val="00341DDD"/>
    <w:rsid w:val="00356688"/>
    <w:rsid w:val="003632C2"/>
    <w:rsid w:val="003943C6"/>
    <w:rsid w:val="00396DE1"/>
    <w:rsid w:val="003B121D"/>
    <w:rsid w:val="003B698C"/>
    <w:rsid w:val="003D1930"/>
    <w:rsid w:val="003F7A5C"/>
    <w:rsid w:val="004134DF"/>
    <w:rsid w:val="00414F75"/>
    <w:rsid w:val="0044644D"/>
    <w:rsid w:val="00453F0E"/>
    <w:rsid w:val="00462872"/>
    <w:rsid w:val="00472630"/>
    <w:rsid w:val="00486CE0"/>
    <w:rsid w:val="00492159"/>
    <w:rsid w:val="004A3A13"/>
    <w:rsid w:val="004B262C"/>
    <w:rsid w:val="004B5EF4"/>
    <w:rsid w:val="004C100A"/>
    <w:rsid w:val="004C6487"/>
    <w:rsid w:val="004D3802"/>
    <w:rsid w:val="004F3DCE"/>
    <w:rsid w:val="005020FD"/>
    <w:rsid w:val="0052239D"/>
    <w:rsid w:val="00527ABA"/>
    <w:rsid w:val="005415F3"/>
    <w:rsid w:val="00542D55"/>
    <w:rsid w:val="00545028"/>
    <w:rsid w:val="00545294"/>
    <w:rsid w:val="00567AC4"/>
    <w:rsid w:val="00570F4B"/>
    <w:rsid w:val="00571101"/>
    <w:rsid w:val="00577413"/>
    <w:rsid w:val="00592628"/>
    <w:rsid w:val="00593A14"/>
    <w:rsid w:val="00594774"/>
    <w:rsid w:val="0059760A"/>
    <w:rsid w:val="005A026C"/>
    <w:rsid w:val="005B022D"/>
    <w:rsid w:val="005B34B5"/>
    <w:rsid w:val="00602F9C"/>
    <w:rsid w:val="00606974"/>
    <w:rsid w:val="00617BD3"/>
    <w:rsid w:val="00621C3C"/>
    <w:rsid w:val="006417B9"/>
    <w:rsid w:val="00641EF5"/>
    <w:rsid w:val="006520CD"/>
    <w:rsid w:val="00654C28"/>
    <w:rsid w:val="0068404A"/>
    <w:rsid w:val="00685861"/>
    <w:rsid w:val="006A7B2D"/>
    <w:rsid w:val="006B4A5B"/>
    <w:rsid w:val="006C395E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3232E"/>
    <w:rsid w:val="007646FF"/>
    <w:rsid w:val="00767281"/>
    <w:rsid w:val="007A2904"/>
    <w:rsid w:val="007A5351"/>
    <w:rsid w:val="007C4C79"/>
    <w:rsid w:val="007E63F4"/>
    <w:rsid w:val="007F06D3"/>
    <w:rsid w:val="007F4D05"/>
    <w:rsid w:val="007F4DB2"/>
    <w:rsid w:val="008021D1"/>
    <w:rsid w:val="00802B88"/>
    <w:rsid w:val="008040E5"/>
    <w:rsid w:val="0080770A"/>
    <w:rsid w:val="008200CC"/>
    <w:rsid w:val="0083506F"/>
    <w:rsid w:val="00853C2D"/>
    <w:rsid w:val="00871B4F"/>
    <w:rsid w:val="008C459D"/>
    <w:rsid w:val="008D14C4"/>
    <w:rsid w:val="008D396D"/>
    <w:rsid w:val="008D791C"/>
    <w:rsid w:val="008E2B26"/>
    <w:rsid w:val="008E3B5C"/>
    <w:rsid w:val="00912833"/>
    <w:rsid w:val="0091409C"/>
    <w:rsid w:val="00923171"/>
    <w:rsid w:val="00923421"/>
    <w:rsid w:val="00931FF8"/>
    <w:rsid w:val="00941CB8"/>
    <w:rsid w:val="00964DC0"/>
    <w:rsid w:val="00966030"/>
    <w:rsid w:val="009855F9"/>
    <w:rsid w:val="009A0F1D"/>
    <w:rsid w:val="009A30FF"/>
    <w:rsid w:val="009A59AE"/>
    <w:rsid w:val="009B360D"/>
    <w:rsid w:val="009D56A9"/>
    <w:rsid w:val="009F0FD5"/>
    <w:rsid w:val="009F3065"/>
    <w:rsid w:val="009F4F1A"/>
    <w:rsid w:val="009F505E"/>
    <w:rsid w:val="00A23E09"/>
    <w:rsid w:val="00A50AB1"/>
    <w:rsid w:val="00A557DD"/>
    <w:rsid w:val="00A62D45"/>
    <w:rsid w:val="00A6741C"/>
    <w:rsid w:val="00AA08F1"/>
    <w:rsid w:val="00AA3113"/>
    <w:rsid w:val="00AB6341"/>
    <w:rsid w:val="00AC1F18"/>
    <w:rsid w:val="00AC3120"/>
    <w:rsid w:val="00B04122"/>
    <w:rsid w:val="00B07535"/>
    <w:rsid w:val="00B1405A"/>
    <w:rsid w:val="00B2158B"/>
    <w:rsid w:val="00B26DA1"/>
    <w:rsid w:val="00B7041D"/>
    <w:rsid w:val="00B80A9A"/>
    <w:rsid w:val="00B94E60"/>
    <w:rsid w:val="00BA26B7"/>
    <w:rsid w:val="00BA34CD"/>
    <w:rsid w:val="00BD0F90"/>
    <w:rsid w:val="00BD45A0"/>
    <w:rsid w:val="00BE7117"/>
    <w:rsid w:val="00BF44A2"/>
    <w:rsid w:val="00C06B31"/>
    <w:rsid w:val="00C22765"/>
    <w:rsid w:val="00C51692"/>
    <w:rsid w:val="00C70F8A"/>
    <w:rsid w:val="00CA348F"/>
    <w:rsid w:val="00CD0416"/>
    <w:rsid w:val="00CE40FD"/>
    <w:rsid w:val="00D178C4"/>
    <w:rsid w:val="00D243DD"/>
    <w:rsid w:val="00D24F61"/>
    <w:rsid w:val="00D3051C"/>
    <w:rsid w:val="00D315BA"/>
    <w:rsid w:val="00D5537D"/>
    <w:rsid w:val="00D63D85"/>
    <w:rsid w:val="00D66C15"/>
    <w:rsid w:val="00D76447"/>
    <w:rsid w:val="00D904A7"/>
    <w:rsid w:val="00DA0A40"/>
    <w:rsid w:val="00DB74F8"/>
    <w:rsid w:val="00DC6949"/>
    <w:rsid w:val="00DE4A8F"/>
    <w:rsid w:val="00DF64A2"/>
    <w:rsid w:val="00E00373"/>
    <w:rsid w:val="00E0224C"/>
    <w:rsid w:val="00E210B2"/>
    <w:rsid w:val="00E61A83"/>
    <w:rsid w:val="00E64283"/>
    <w:rsid w:val="00E75F2B"/>
    <w:rsid w:val="00E80871"/>
    <w:rsid w:val="00E85055"/>
    <w:rsid w:val="00E975A5"/>
    <w:rsid w:val="00EA253E"/>
    <w:rsid w:val="00F05E10"/>
    <w:rsid w:val="00F07700"/>
    <w:rsid w:val="00F13642"/>
    <w:rsid w:val="00F23E47"/>
    <w:rsid w:val="00F3144C"/>
    <w:rsid w:val="00F36DEE"/>
    <w:rsid w:val="00F424E3"/>
    <w:rsid w:val="00F43767"/>
    <w:rsid w:val="00F45597"/>
    <w:rsid w:val="00F50191"/>
    <w:rsid w:val="00F5717E"/>
    <w:rsid w:val="00F61EB7"/>
    <w:rsid w:val="00F636FC"/>
    <w:rsid w:val="00F66524"/>
    <w:rsid w:val="00F71339"/>
    <w:rsid w:val="00F75F1A"/>
    <w:rsid w:val="00F76425"/>
    <w:rsid w:val="00F83AAE"/>
    <w:rsid w:val="00F87994"/>
    <w:rsid w:val="00F92DBC"/>
    <w:rsid w:val="00F93433"/>
    <w:rsid w:val="00F96D24"/>
    <w:rsid w:val="00FA1689"/>
    <w:rsid w:val="00FB178B"/>
    <w:rsid w:val="00FB2D9C"/>
    <w:rsid w:val="00FE713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4F3DCE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642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28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283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2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28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kupstinabd.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upstinabd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kupstinabd.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upstinabd.b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2153</Words>
  <Characters>12277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Antić Dugeč</cp:lastModifiedBy>
  <cp:revision>13</cp:revision>
  <cp:lastPrinted>2021-05-28T07:56:00Z</cp:lastPrinted>
  <dcterms:created xsi:type="dcterms:W3CDTF">2023-10-11T13:10:00Z</dcterms:created>
  <dcterms:modified xsi:type="dcterms:W3CDTF">2023-10-17T10:30:00Z</dcterms:modified>
</cp:coreProperties>
</file>